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DCDCE" w14:textId="77777777" w:rsidR="009746E0" w:rsidRPr="00480170" w:rsidRDefault="009746E0" w:rsidP="001052F5">
      <w:pPr>
        <w:rPr>
          <w:rFonts w:asciiTheme="majorHAnsi" w:hAnsiTheme="majorHAnsi" w:cstheme="minorHAnsi"/>
          <w:b/>
          <w:color w:val="0F243E" w:themeColor="text2" w:themeShade="80"/>
          <w:sz w:val="36"/>
          <w:szCs w:val="36"/>
        </w:rPr>
      </w:pPr>
      <w:r w:rsidRPr="00480170">
        <w:rPr>
          <w:rFonts w:asciiTheme="majorHAnsi" w:hAnsiTheme="majorHAnsi" w:cstheme="minorHAnsi"/>
          <w:b/>
          <w:color w:val="0F243E" w:themeColor="text2" w:themeShade="80"/>
          <w:sz w:val="36"/>
          <w:szCs w:val="36"/>
        </w:rPr>
        <w:t>Knightsbridge Partnership</w:t>
      </w:r>
      <w:r w:rsidR="007E3F88" w:rsidRPr="00480170">
        <w:rPr>
          <w:rFonts w:asciiTheme="majorHAnsi" w:hAnsiTheme="majorHAnsi" w:cstheme="minorHAnsi"/>
          <w:b/>
          <w:color w:val="0F243E" w:themeColor="text2" w:themeShade="80"/>
          <w:sz w:val="36"/>
          <w:szCs w:val="36"/>
        </w:rPr>
        <w:t xml:space="preserve"> </w:t>
      </w:r>
    </w:p>
    <w:p w14:paraId="792B8068" w14:textId="604C34C9" w:rsidR="000C6403" w:rsidRDefault="00A63029" w:rsidP="001052F5">
      <w:pPr>
        <w:rPr>
          <w:rFonts w:asciiTheme="majorHAnsi" w:hAnsiTheme="majorHAnsi" w:cstheme="minorHAnsi"/>
          <w:b/>
          <w:color w:val="0F243E" w:themeColor="text2" w:themeShade="80"/>
          <w:sz w:val="28"/>
          <w:szCs w:val="28"/>
        </w:rPr>
      </w:pPr>
      <w:r w:rsidRPr="00F17D44">
        <w:rPr>
          <w:rFonts w:asciiTheme="majorHAnsi" w:hAnsiTheme="majorHAnsi" w:cstheme="minorHAnsi"/>
          <w:b/>
          <w:color w:val="0F243E" w:themeColor="text2" w:themeShade="80"/>
          <w:sz w:val="28"/>
          <w:szCs w:val="28"/>
        </w:rPr>
        <w:t xml:space="preserve">Occupier </w:t>
      </w:r>
      <w:r w:rsidR="007E3F88" w:rsidRPr="00F17D44">
        <w:rPr>
          <w:rFonts w:asciiTheme="majorHAnsi" w:hAnsiTheme="majorHAnsi" w:cstheme="minorHAnsi"/>
          <w:b/>
          <w:color w:val="0F243E" w:themeColor="text2" w:themeShade="80"/>
          <w:sz w:val="28"/>
          <w:szCs w:val="28"/>
        </w:rPr>
        <w:t>B</w:t>
      </w:r>
      <w:r w:rsidR="00DD12CC">
        <w:rPr>
          <w:rFonts w:asciiTheme="majorHAnsi" w:hAnsiTheme="majorHAnsi" w:cstheme="minorHAnsi"/>
          <w:b/>
          <w:color w:val="0F243E" w:themeColor="text2" w:themeShade="80"/>
          <w:sz w:val="28"/>
          <w:szCs w:val="28"/>
        </w:rPr>
        <w:t>usiness Improvement District</w:t>
      </w:r>
      <w:r w:rsidR="004730FB" w:rsidRPr="00F17D44">
        <w:rPr>
          <w:rFonts w:asciiTheme="majorHAnsi" w:hAnsiTheme="majorHAnsi" w:cstheme="minorHAnsi"/>
          <w:b/>
          <w:color w:val="0F243E" w:themeColor="text2" w:themeShade="80"/>
          <w:sz w:val="28"/>
          <w:szCs w:val="28"/>
        </w:rPr>
        <w:t xml:space="preserve">: </w:t>
      </w:r>
      <w:r w:rsidR="009746E0">
        <w:rPr>
          <w:rFonts w:asciiTheme="majorHAnsi" w:hAnsiTheme="majorHAnsi" w:cstheme="minorHAnsi"/>
          <w:b/>
          <w:color w:val="0F243E" w:themeColor="text2" w:themeShade="80"/>
          <w:sz w:val="28"/>
          <w:szCs w:val="28"/>
        </w:rPr>
        <w:t xml:space="preserve">Renewal and Alteration </w:t>
      </w:r>
      <w:r w:rsidR="000C6403" w:rsidRPr="00F17D44">
        <w:rPr>
          <w:rFonts w:asciiTheme="majorHAnsi" w:hAnsiTheme="majorHAnsi" w:cstheme="minorHAnsi"/>
          <w:b/>
          <w:color w:val="0F243E" w:themeColor="text2" w:themeShade="80"/>
          <w:sz w:val="28"/>
          <w:szCs w:val="28"/>
        </w:rPr>
        <w:t>Ballot</w:t>
      </w:r>
    </w:p>
    <w:p w14:paraId="2C3B6EED" w14:textId="77777777" w:rsidR="00480170" w:rsidRPr="00F17D44" w:rsidRDefault="00480170" w:rsidP="001052F5">
      <w:pPr>
        <w:rPr>
          <w:rFonts w:asciiTheme="majorHAnsi" w:hAnsiTheme="majorHAnsi" w:cstheme="minorHAnsi"/>
          <w:color w:val="0F243E" w:themeColor="text2" w:themeShade="80"/>
          <w:sz w:val="22"/>
          <w:szCs w:val="22"/>
          <w:lang w:val="en-GB"/>
        </w:rPr>
      </w:pPr>
    </w:p>
    <w:p w14:paraId="6D8E8BAC" w14:textId="79430A3A" w:rsidR="001E0AFD" w:rsidRPr="00480170" w:rsidRDefault="00812717" w:rsidP="00FD4964">
      <w:pPr>
        <w:tabs>
          <w:tab w:val="left" w:pos="1840"/>
        </w:tabs>
        <w:jc w:val="both"/>
        <w:rPr>
          <w:rFonts w:asciiTheme="majorHAnsi" w:hAnsiTheme="majorHAnsi" w:cstheme="minorHAnsi"/>
          <w:b/>
          <w:color w:val="0F243E" w:themeColor="text2" w:themeShade="80"/>
          <w:sz w:val="48"/>
          <w:szCs w:val="48"/>
        </w:rPr>
      </w:pPr>
      <w:r w:rsidRPr="00480170">
        <w:rPr>
          <w:rFonts w:asciiTheme="majorHAnsi" w:hAnsiTheme="majorHAnsi" w:cstheme="minorHAnsi"/>
          <w:b/>
          <w:color w:val="0F243E" w:themeColor="text2" w:themeShade="80"/>
          <w:sz w:val="48"/>
          <w:szCs w:val="48"/>
        </w:rPr>
        <w:t xml:space="preserve">Statement of </w:t>
      </w:r>
      <w:r w:rsidR="008D266C" w:rsidRPr="00480170">
        <w:rPr>
          <w:rFonts w:asciiTheme="majorHAnsi" w:hAnsiTheme="majorHAnsi" w:cstheme="minorHAnsi"/>
          <w:b/>
          <w:color w:val="0F243E" w:themeColor="text2" w:themeShade="80"/>
          <w:sz w:val="48"/>
          <w:szCs w:val="48"/>
        </w:rPr>
        <w:t>engagement</w:t>
      </w:r>
      <w:r w:rsidRPr="00480170">
        <w:rPr>
          <w:rFonts w:asciiTheme="majorHAnsi" w:hAnsiTheme="majorHAnsi" w:cstheme="minorHAnsi"/>
          <w:b/>
          <w:color w:val="0F243E" w:themeColor="text2" w:themeShade="80"/>
          <w:sz w:val="48"/>
          <w:szCs w:val="48"/>
        </w:rPr>
        <w:t xml:space="preserve"> undertaken</w:t>
      </w:r>
    </w:p>
    <w:p w14:paraId="10913F19" w14:textId="77777777" w:rsidR="00070A5C" w:rsidRPr="00F17D44" w:rsidRDefault="00070A5C" w:rsidP="00FD4964">
      <w:pPr>
        <w:pBdr>
          <w:bottom w:val="single" w:sz="12" w:space="1" w:color="auto"/>
        </w:pBdr>
        <w:jc w:val="both"/>
        <w:rPr>
          <w:rFonts w:asciiTheme="majorHAnsi" w:hAnsiTheme="majorHAnsi" w:cstheme="minorHAnsi"/>
          <w:b/>
          <w:color w:val="0F243E" w:themeColor="text2" w:themeShade="80"/>
          <w:sz w:val="22"/>
          <w:szCs w:val="22"/>
        </w:rPr>
      </w:pPr>
    </w:p>
    <w:p w14:paraId="2F2E4E11" w14:textId="77777777" w:rsidR="00070A5C" w:rsidRPr="00F17D44" w:rsidRDefault="00070A5C" w:rsidP="00FD4964">
      <w:pPr>
        <w:jc w:val="both"/>
        <w:rPr>
          <w:rFonts w:asciiTheme="majorHAnsi" w:hAnsiTheme="majorHAnsi" w:cstheme="minorHAnsi"/>
          <w:b/>
          <w:color w:val="0F243E" w:themeColor="text2" w:themeShade="80"/>
          <w:sz w:val="22"/>
          <w:szCs w:val="22"/>
        </w:rPr>
      </w:pPr>
    </w:p>
    <w:p w14:paraId="243BADFF" w14:textId="77777777" w:rsidR="009D0AD3" w:rsidRPr="00F17D44" w:rsidRDefault="009D0AD3" w:rsidP="009D0AD3">
      <w:pPr>
        <w:jc w:val="both"/>
        <w:rPr>
          <w:rFonts w:asciiTheme="majorHAnsi" w:hAnsiTheme="majorHAnsi" w:cstheme="minorHAnsi"/>
          <w:b/>
          <w:color w:val="000000" w:themeColor="text1"/>
          <w:sz w:val="28"/>
          <w:szCs w:val="28"/>
        </w:rPr>
      </w:pPr>
      <w:r w:rsidRPr="00F17D44">
        <w:rPr>
          <w:rFonts w:asciiTheme="majorHAnsi" w:hAnsiTheme="majorHAnsi" w:cstheme="minorHAnsi"/>
          <w:b/>
          <w:color w:val="000000" w:themeColor="text1"/>
          <w:sz w:val="28"/>
          <w:szCs w:val="28"/>
        </w:rPr>
        <w:t>Background</w:t>
      </w:r>
    </w:p>
    <w:p w14:paraId="208EDD44" w14:textId="77777777" w:rsidR="009D0AD3" w:rsidRPr="00F17D44" w:rsidRDefault="009D0AD3" w:rsidP="009D0AD3">
      <w:pPr>
        <w:jc w:val="both"/>
        <w:rPr>
          <w:rFonts w:asciiTheme="majorHAnsi" w:hAnsiTheme="majorHAnsi" w:cstheme="minorHAnsi"/>
          <w:b/>
          <w:color w:val="000000" w:themeColor="text1"/>
          <w:sz w:val="8"/>
          <w:szCs w:val="8"/>
        </w:rPr>
      </w:pPr>
    </w:p>
    <w:p w14:paraId="4C73D0C1" w14:textId="77777777" w:rsidR="00480170" w:rsidRDefault="00480170" w:rsidP="00480170">
      <w:pPr>
        <w:rPr>
          <w:rFonts w:ascii="Cambria" w:hAnsi="Cambria"/>
          <w:color w:val="000000" w:themeColor="text1"/>
          <w:sz w:val="22"/>
          <w:szCs w:val="22"/>
          <w:lang w:eastAsia="en-GB"/>
        </w:rPr>
      </w:pPr>
      <w:r w:rsidRPr="00480170">
        <w:rPr>
          <w:rFonts w:ascii="Cambria" w:hAnsi="Cambria"/>
          <w:color w:val="000000" w:themeColor="text1"/>
          <w:sz w:val="22"/>
          <w:szCs w:val="22"/>
          <w:lang w:eastAsia="en-GB"/>
        </w:rPr>
        <w:t>Knightsbridge is one of the world’s most recognised and competitive luxury destinations, a district defined by excellence, innovation and ambition. Maintaining that position is not guaranteed. It requires collective investment, coordinated leadership, and a shared commitment from the businesses that shape its success every day.</w:t>
      </w:r>
    </w:p>
    <w:p w14:paraId="7DEF4833" w14:textId="77777777" w:rsidR="00480170" w:rsidRPr="00480170" w:rsidRDefault="00480170" w:rsidP="00480170">
      <w:pPr>
        <w:rPr>
          <w:rFonts w:ascii="Cambria" w:hAnsi="Cambria"/>
          <w:color w:val="000000" w:themeColor="text1"/>
          <w:sz w:val="22"/>
          <w:szCs w:val="22"/>
          <w:lang w:eastAsia="en-GB"/>
        </w:rPr>
      </w:pPr>
    </w:p>
    <w:p w14:paraId="121C4D44" w14:textId="77777777" w:rsidR="00480170" w:rsidRDefault="00480170" w:rsidP="00480170">
      <w:pPr>
        <w:rPr>
          <w:rFonts w:ascii="Cambria" w:hAnsi="Cambria"/>
          <w:color w:val="000000" w:themeColor="text1"/>
          <w:sz w:val="22"/>
          <w:szCs w:val="22"/>
          <w:lang w:eastAsia="en-GB"/>
        </w:rPr>
      </w:pPr>
      <w:r w:rsidRPr="00480170">
        <w:rPr>
          <w:rFonts w:ascii="Cambria" w:hAnsi="Cambria"/>
          <w:color w:val="000000" w:themeColor="text1"/>
          <w:sz w:val="22"/>
          <w:szCs w:val="22"/>
          <w:lang w:eastAsia="en-GB"/>
        </w:rPr>
        <w:t>Over the past five years, the Knightsbridge Partnership has demonstrated the power of working together. By pooling resources and aligning priorities, we have strengthened safety and resilience, elevated the public realm, reduced operating costs, amplified our collective voice with policymakers, and promoted Knightsbridge on a global stage. These achievements have delivered measurable value that no individual organisation could have secured alone.</w:t>
      </w:r>
    </w:p>
    <w:p w14:paraId="40059657" w14:textId="77777777" w:rsidR="00480170" w:rsidRPr="00480170" w:rsidRDefault="00480170" w:rsidP="00480170">
      <w:pPr>
        <w:rPr>
          <w:rFonts w:ascii="Cambria" w:hAnsi="Cambria"/>
          <w:color w:val="000000" w:themeColor="text1"/>
          <w:sz w:val="22"/>
          <w:szCs w:val="22"/>
          <w:lang w:eastAsia="en-GB"/>
        </w:rPr>
      </w:pPr>
    </w:p>
    <w:p w14:paraId="62CCD250" w14:textId="77777777" w:rsidR="00480170" w:rsidRPr="00480170" w:rsidRDefault="00480170" w:rsidP="00480170">
      <w:pPr>
        <w:rPr>
          <w:rFonts w:ascii="Cambria" w:hAnsi="Cambria"/>
          <w:color w:val="000000" w:themeColor="text1"/>
          <w:sz w:val="22"/>
          <w:szCs w:val="22"/>
          <w:lang w:eastAsia="en-GB"/>
        </w:rPr>
      </w:pPr>
      <w:r w:rsidRPr="00480170">
        <w:rPr>
          <w:rFonts w:ascii="Cambria" w:hAnsi="Cambria"/>
          <w:color w:val="000000" w:themeColor="text1"/>
          <w:sz w:val="22"/>
          <w:szCs w:val="22"/>
          <w:lang w:eastAsia="en-GB"/>
        </w:rPr>
        <w:t xml:space="preserve">As we look ahead, the next five-year term presents an even greater opportunity. Our strategy focuses on four core priorities — </w:t>
      </w:r>
      <w:r w:rsidRPr="00480170">
        <w:rPr>
          <w:rFonts w:ascii="Cambria" w:hAnsi="Cambria"/>
          <w:i/>
          <w:iCs/>
          <w:color w:val="000000" w:themeColor="text1"/>
          <w:sz w:val="22"/>
          <w:szCs w:val="22"/>
          <w:lang w:eastAsia="en-GB"/>
        </w:rPr>
        <w:t xml:space="preserve">Protect, Enrich, Thrive </w:t>
      </w:r>
      <w:r w:rsidRPr="00480170">
        <w:rPr>
          <w:rFonts w:ascii="Cambria" w:hAnsi="Cambria"/>
          <w:color w:val="000000" w:themeColor="text1"/>
          <w:sz w:val="22"/>
          <w:szCs w:val="22"/>
          <w:lang w:eastAsia="en-GB"/>
        </w:rPr>
        <w:t xml:space="preserve">and </w:t>
      </w:r>
      <w:r w:rsidRPr="00480170">
        <w:rPr>
          <w:rFonts w:ascii="Cambria" w:hAnsi="Cambria"/>
          <w:i/>
          <w:iCs/>
          <w:color w:val="000000" w:themeColor="text1"/>
          <w:sz w:val="22"/>
          <w:szCs w:val="22"/>
          <w:lang w:eastAsia="en-GB"/>
        </w:rPr>
        <w:t>Promote</w:t>
      </w:r>
      <w:r w:rsidRPr="00480170">
        <w:rPr>
          <w:rFonts w:ascii="Cambria" w:hAnsi="Cambria"/>
          <w:color w:val="000000" w:themeColor="text1"/>
          <w:sz w:val="22"/>
          <w:szCs w:val="22"/>
          <w:lang w:eastAsia="en-GB"/>
        </w:rPr>
        <w:t xml:space="preserve"> — each designed to safeguard the district’s reputation while unlocking future growth.</w:t>
      </w:r>
    </w:p>
    <w:p w14:paraId="7DEE8DDE" w14:textId="77777777" w:rsidR="00AD341C" w:rsidRDefault="00AD341C" w:rsidP="005A19A0">
      <w:pPr>
        <w:jc w:val="both"/>
        <w:rPr>
          <w:rFonts w:asciiTheme="majorHAnsi" w:hAnsiTheme="majorHAnsi" w:cstheme="minorHAnsi"/>
          <w:b/>
          <w:color w:val="000000" w:themeColor="text1"/>
          <w:sz w:val="28"/>
          <w:szCs w:val="28"/>
        </w:rPr>
      </w:pPr>
    </w:p>
    <w:p w14:paraId="6182EFDC" w14:textId="6194020B" w:rsidR="005A19A0" w:rsidRPr="00F17D44" w:rsidRDefault="005A19A0" w:rsidP="005A19A0">
      <w:pPr>
        <w:jc w:val="both"/>
        <w:rPr>
          <w:rFonts w:asciiTheme="majorHAnsi" w:hAnsiTheme="majorHAnsi" w:cstheme="minorHAnsi"/>
          <w:b/>
          <w:color w:val="000000" w:themeColor="text1"/>
          <w:sz w:val="22"/>
          <w:szCs w:val="22"/>
        </w:rPr>
      </w:pPr>
      <w:r w:rsidRPr="00F17D44">
        <w:rPr>
          <w:rFonts w:asciiTheme="majorHAnsi" w:hAnsiTheme="majorHAnsi" w:cstheme="minorHAnsi"/>
          <w:b/>
          <w:color w:val="000000" w:themeColor="text1"/>
          <w:sz w:val="28"/>
          <w:szCs w:val="28"/>
        </w:rPr>
        <w:t xml:space="preserve">Business Engagement </w:t>
      </w:r>
      <w:r w:rsidRPr="00F17D44">
        <w:rPr>
          <w:rFonts w:asciiTheme="majorHAnsi" w:hAnsiTheme="majorHAnsi" w:cstheme="minorHAnsi"/>
          <w:b/>
          <w:color w:val="000000" w:themeColor="text1"/>
          <w:sz w:val="22"/>
          <w:szCs w:val="22"/>
        </w:rPr>
        <w:t>(</w:t>
      </w:r>
      <w:r w:rsidR="00DE0312">
        <w:rPr>
          <w:rFonts w:asciiTheme="majorHAnsi" w:hAnsiTheme="majorHAnsi" w:cstheme="minorHAnsi"/>
          <w:b/>
          <w:color w:val="000000" w:themeColor="text1"/>
          <w:sz w:val="22"/>
          <w:szCs w:val="22"/>
        </w:rPr>
        <w:t>October 2025</w:t>
      </w:r>
      <w:r w:rsidR="009746E0">
        <w:rPr>
          <w:rFonts w:asciiTheme="majorHAnsi" w:hAnsiTheme="majorHAnsi" w:cstheme="minorHAnsi"/>
          <w:b/>
          <w:color w:val="000000" w:themeColor="text1"/>
          <w:sz w:val="22"/>
          <w:szCs w:val="22"/>
        </w:rPr>
        <w:t xml:space="preserve"> – June 2026</w:t>
      </w:r>
      <w:r w:rsidRPr="00F17D44">
        <w:rPr>
          <w:rFonts w:asciiTheme="majorHAnsi" w:hAnsiTheme="majorHAnsi" w:cstheme="minorHAnsi"/>
          <w:b/>
          <w:color w:val="000000" w:themeColor="text1"/>
          <w:sz w:val="22"/>
          <w:szCs w:val="22"/>
        </w:rPr>
        <w:t>)</w:t>
      </w:r>
    </w:p>
    <w:p w14:paraId="39A5D2CB" w14:textId="77777777" w:rsidR="000B0271" w:rsidRPr="00F17D44" w:rsidRDefault="000B0271" w:rsidP="005A19A0">
      <w:pPr>
        <w:jc w:val="both"/>
        <w:rPr>
          <w:rFonts w:asciiTheme="majorHAnsi" w:hAnsiTheme="majorHAnsi" w:cstheme="minorHAnsi"/>
          <w:b/>
          <w:color w:val="000000" w:themeColor="text1"/>
          <w:sz w:val="8"/>
          <w:szCs w:val="8"/>
        </w:rPr>
      </w:pPr>
    </w:p>
    <w:p w14:paraId="1A3F245D" w14:textId="5D777B96" w:rsidR="000B0271" w:rsidRPr="00F17D44" w:rsidRDefault="009746E0" w:rsidP="000B0271">
      <w:pPr>
        <w:jc w:val="both"/>
        <w:rPr>
          <w:rFonts w:asciiTheme="majorHAnsi" w:hAnsiTheme="majorHAnsi" w:cstheme="minorHAnsi"/>
          <w:color w:val="000000" w:themeColor="text1"/>
          <w:sz w:val="22"/>
          <w:szCs w:val="22"/>
        </w:rPr>
      </w:pPr>
      <w:r>
        <w:rPr>
          <w:rFonts w:asciiTheme="majorHAnsi" w:hAnsiTheme="majorHAnsi" w:cstheme="minorHAnsi"/>
          <w:color w:val="000000" w:themeColor="text1"/>
          <w:sz w:val="22"/>
          <w:szCs w:val="22"/>
        </w:rPr>
        <w:t>During 202</w:t>
      </w:r>
      <w:r w:rsidR="00480170">
        <w:rPr>
          <w:rFonts w:asciiTheme="majorHAnsi" w:hAnsiTheme="majorHAnsi" w:cstheme="minorHAnsi"/>
          <w:color w:val="000000" w:themeColor="text1"/>
          <w:sz w:val="22"/>
          <w:szCs w:val="22"/>
        </w:rPr>
        <w:t>6</w:t>
      </w:r>
      <w:r>
        <w:rPr>
          <w:rFonts w:asciiTheme="majorHAnsi" w:hAnsiTheme="majorHAnsi" w:cstheme="minorHAnsi"/>
          <w:color w:val="000000" w:themeColor="text1"/>
          <w:sz w:val="22"/>
          <w:szCs w:val="22"/>
        </w:rPr>
        <w:t xml:space="preserve"> </w:t>
      </w:r>
      <w:r w:rsidR="000B0271" w:rsidRPr="00F17D44">
        <w:rPr>
          <w:rFonts w:asciiTheme="majorHAnsi" w:hAnsiTheme="majorHAnsi" w:cstheme="minorHAnsi"/>
          <w:color w:val="000000" w:themeColor="text1"/>
          <w:sz w:val="22"/>
          <w:szCs w:val="22"/>
        </w:rPr>
        <w:t xml:space="preserve">the </w:t>
      </w:r>
      <w:r>
        <w:rPr>
          <w:rFonts w:asciiTheme="majorHAnsi" w:hAnsiTheme="majorHAnsi" w:cstheme="minorHAnsi"/>
          <w:color w:val="000000" w:themeColor="text1"/>
          <w:sz w:val="22"/>
          <w:szCs w:val="22"/>
        </w:rPr>
        <w:t>Knightsbridge Partnership</w:t>
      </w:r>
      <w:r w:rsidR="000B0271" w:rsidRPr="00F17D44">
        <w:rPr>
          <w:rFonts w:asciiTheme="majorHAnsi" w:hAnsiTheme="majorHAnsi" w:cstheme="minorHAnsi"/>
          <w:color w:val="000000" w:themeColor="text1"/>
          <w:sz w:val="22"/>
          <w:szCs w:val="22"/>
        </w:rPr>
        <w:t xml:space="preserve"> has sought to engage with </w:t>
      </w:r>
      <w:r>
        <w:rPr>
          <w:rFonts w:asciiTheme="majorHAnsi" w:hAnsiTheme="majorHAnsi" w:cstheme="minorHAnsi"/>
          <w:color w:val="000000" w:themeColor="text1"/>
          <w:sz w:val="22"/>
          <w:szCs w:val="22"/>
        </w:rPr>
        <w:t xml:space="preserve">each of its members and representatives of the wider </w:t>
      </w:r>
      <w:r w:rsidR="000B0271" w:rsidRPr="00F17D44">
        <w:rPr>
          <w:rFonts w:asciiTheme="majorHAnsi" w:hAnsiTheme="majorHAnsi" w:cstheme="minorHAnsi"/>
          <w:color w:val="000000" w:themeColor="text1"/>
          <w:sz w:val="22"/>
          <w:szCs w:val="22"/>
        </w:rPr>
        <w:t>community</w:t>
      </w:r>
      <w:r>
        <w:rPr>
          <w:rFonts w:asciiTheme="majorHAnsi" w:hAnsiTheme="majorHAnsi" w:cstheme="minorHAnsi"/>
          <w:color w:val="000000" w:themeColor="text1"/>
          <w:sz w:val="22"/>
          <w:szCs w:val="22"/>
        </w:rPr>
        <w:t xml:space="preserve">.  </w:t>
      </w:r>
      <w:r w:rsidR="000B0271" w:rsidRPr="00F17D44">
        <w:rPr>
          <w:rFonts w:asciiTheme="majorHAnsi" w:hAnsiTheme="majorHAnsi" w:cstheme="minorHAnsi"/>
          <w:color w:val="000000" w:themeColor="text1"/>
          <w:sz w:val="22"/>
          <w:szCs w:val="22"/>
        </w:rPr>
        <w:t>An occupier consultation program</w:t>
      </w:r>
      <w:r>
        <w:rPr>
          <w:rFonts w:asciiTheme="majorHAnsi" w:hAnsiTheme="majorHAnsi" w:cstheme="minorHAnsi"/>
          <w:color w:val="000000" w:themeColor="text1"/>
          <w:sz w:val="22"/>
          <w:szCs w:val="22"/>
        </w:rPr>
        <w:t>me</w:t>
      </w:r>
      <w:r w:rsidR="000B0271" w:rsidRPr="00F17D44">
        <w:rPr>
          <w:rFonts w:asciiTheme="majorHAnsi" w:hAnsiTheme="majorHAnsi" w:cstheme="minorHAnsi"/>
          <w:color w:val="000000" w:themeColor="text1"/>
          <w:sz w:val="22"/>
          <w:szCs w:val="22"/>
        </w:rPr>
        <w:t xml:space="preserve"> during the period has helped understand the appetite for</w:t>
      </w:r>
      <w:r>
        <w:rPr>
          <w:rFonts w:asciiTheme="majorHAnsi" w:hAnsiTheme="majorHAnsi" w:cstheme="minorHAnsi"/>
          <w:color w:val="000000" w:themeColor="text1"/>
          <w:sz w:val="22"/>
          <w:szCs w:val="22"/>
        </w:rPr>
        <w:t xml:space="preserve"> renewing the</w:t>
      </w:r>
      <w:r w:rsidR="000B0271" w:rsidRPr="00F17D44">
        <w:rPr>
          <w:rFonts w:asciiTheme="majorHAnsi" w:hAnsiTheme="majorHAnsi" w:cstheme="minorHAnsi"/>
          <w:color w:val="000000" w:themeColor="text1"/>
          <w:sz w:val="22"/>
          <w:szCs w:val="22"/>
        </w:rPr>
        <w:t xml:space="preserve"> B</w:t>
      </w:r>
      <w:r w:rsidR="001465DA">
        <w:rPr>
          <w:rFonts w:asciiTheme="majorHAnsi" w:hAnsiTheme="majorHAnsi" w:cstheme="minorHAnsi"/>
          <w:color w:val="000000" w:themeColor="text1"/>
          <w:sz w:val="22"/>
          <w:szCs w:val="22"/>
        </w:rPr>
        <w:t>usiness Improvement District</w:t>
      </w:r>
      <w:r w:rsidR="000B0271" w:rsidRPr="00F17D44">
        <w:rPr>
          <w:rFonts w:asciiTheme="majorHAnsi" w:hAnsiTheme="majorHAnsi" w:cstheme="minorHAnsi"/>
          <w:color w:val="000000" w:themeColor="text1"/>
          <w:sz w:val="22"/>
          <w:szCs w:val="22"/>
        </w:rPr>
        <w:t xml:space="preserve"> mandate and identity priorities and themes </w:t>
      </w:r>
      <w:r>
        <w:rPr>
          <w:rFonts w:asciiTheme="majorHAnsi" w:hAnsiTheme="majorHAnsi" w:cstheme="minorHAnsi"/>
          <w:color w:val="000000" w:themeColor="text1"/>
          <w:sz w:val="22"/>
          <w:szCs w:val="22"/>
        </w:rPr>
        <w:t>for the next 5 years</w:t>
      </w:r>
      <w:r w:rsidR="000B0271" w:rsidRPr="00F17D44">
        <w:rPr>
          <w:rFonts w:asciiTheme="majorHAnsi" w:hAnsiTheme="majorHAnsi" w:cstheme="minorHAnsi"/>
          <w:color w:val="000000" w:themeColor="text1"/>
          <w:sz w:val="22"/>
          <w:szCs w:val="22"/>
        </w:rPr>
        <w:t xml:space="preserve"> which appear in the B</w:t>
      </w:r>
      <w:r>
        <w:rPr>
          <w:rFonts w:asciiTheme="majorHAnsi" w:hAnsiTheme="majorHAnsi" w:cstheme="minorHAnsi"/>
          <w:color w:val="000000" w:themeColor="text1"/>
          <w:sz w:val="22"/>
          <w:szCs w:val="22"/>
        </w:rPr>
        <w:t>ID Renewal Business Plan</w:t>
      </w:r>
      <w:r w:rsidR="000B0271" w:rsidRPr="00F17D44">
        <w:rPr>
          <w:rFonts w:asciiTheme="majorHAnsi" w:hAnsiTheme="majorHAnsi" w:cstheme="minorHAnsi"/>
          <w:color w:val="000000" w:themeColor="text1"/>
          <w:sz w:val="22"/>
          <w:szCs w:val="22"/>
        </w:rPr>
        <w:t>.</w:t>
      </w:r>
    </w:p>
    <w:p w14:paraId="0362B9D0" w14:textId="77777777" w:rsidR="000B0271" w:rsidRPr="00F17D44" w:rsidRDefault="000B0271" w:rsidP="000B0271">
      <w:pPr>
        <w:jc w:val="both"/>
        <w:rPr>
          <w:rFonts w:asciiTheme="majorHAnsi" w:hAnsiTheme="majorHAnsi" w:cstheme="minorHAnsi"/>
          <w:color w:val="000000" w:themeColor="text1"/>
          <w:sz w:val="22"/>
          <w:szCs w:val="22"/>
        </w:rPr>
      </w:pPr>
    </w:p>
    <w:p w14:paraId="7D7F129C" w14:textId="6AEB6C17" w:rsidR="000B0271" w:rsidRPr="00F17D44" w:rsidRDefault="000B027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All constituents were given the opportunity to meet during 202</w:t>
      </w:r>
      <w:r w:rsidR="002B10E2">
        <w:rPr>
          <w:rFonts w:asciiTheme="majorHAnsi" w:hAnsiTheme="majorHAnsi" w:cstheme="minorHAnsi"/>
          <w:color w:val="000000" w:themeColor="text1"/>
          <w:sz w:val="22"/>
          <w:szCs w:val="22"/>
        </w:rPr>
        <w:t>6</w:t>
      </w:r>
      <w:r w:rsidRPr="00F17D44">
        <w:rPr>
          <w:rFonts w:asciiTheme="majorHAnsi" w:hAnsiTheme="majorHAnsi" w:cstheme="minorHAnsi"/>
          <w:color w:val="000000" w:themeColor="text1"/>
          <w:sz w:val="22"/>
          <w:szCs w:val="22"/>
        </w:rPr>
        <w:t>, a total of c</w:t>
      </w:r>
      <w:r w:rsidR="004D355C">
        <w:rPr>
          <w:rFonts w:asciiTheme="majorHAnsi" w:hAnsiTheme="majorHAnsi" w:cstheme="minorHAnsi"/>
          <w:color w:val="000000" w:themeColor="text1"/>
          <w:sz w:val="22"/>
          <w:szCs w:val="22"/>
        </w:rPr>
        <w:t>283</w:t>
      </w:r>
      <w:r w:rsidR="004D355C" w:rsidRPr="00F17D44">
        <w:rPr>
          <w:rFonts w:asciiTheme="majorHAnsi" w:hAnsiTheme="majorHAnsi" w:cstheme="minorHAnsi"/>
          <w:color w:val="000000" w:themeColor="text1"/>
          <w:sz w:val="22"/>
          <w:szCs w:val="22"/>
        </w:rPr>
        <w:t xml:space="preserve"> </w:t>
      </w:r>
      <w:r w:rsidRPr="00F17D44">
        <w:rPr>
          <w:rFonts w:asciiTheme="majorHAnsi" w:hAnsiTheme="majorHAnsi" w:cstheme="minorHAnsi"/>
          <w:color w:val="000000" w:themeColor="text1"/>
          <w:sz w:val="22"/>
          <w:szCs w:val="22"/>
        </w:rPr>
        <w:t>businesses;</w:t>
      </w:r>
    </w:p>
    <w:p w14:paraId="00C52F67" w14:textId="7886C03F" w:rsidR="00F90AFE" w:rsidRPr="00FA7029" w:rsidRDefault="00F90AFE" w:rsidP="00F90AFE">
      <w:pPr>
        <w:pStyle w:val="ListParagraph"/>
        <w:numPr>
          <w:ilvl w:val="0"/>
          <w:numId w:val="7"/>
        </w:numPr>
        <w:spacing w:line="276" w:lineRule="auto"/>
        <w:jc w:val="both"/>
        <w:rPr>
          <w:rFonts w:asciiTheme="majorHAnsi" w:hAnsiTheme="majorHAnsi" w:cstheme="minorHAnsi"/>
          <w:color w:val="000000" w:themeColor="text1"/>
          <w:sz w:val="22"/>
          <w:szCs w:val="22"/>
        </w:rPr>
      </w:pPr>
      <w:r>
        <w:rPr>
          <w:rFonts w:asciiTheme="majorHAnsi" w:hAnsiTheme="majorHAnsi" w:cstheme="minorHAnsi"/>
          <w:color w:val="000000" w:themeColor="text1"/>
          <w:sz w:val="22"/>
          <w:szCs w:val="22"/>
        </w:rPr>
        <w:t>A total of 1</w:t>
      </w:r>
      <w:r w:rsidR="00F81D4D">
        <w:rPr>
          <w:rFonts w:asciiTheme="majorHAnsi" w:hAnsiTheme="majorHAnsi" w:cstheme="minorHAnsi"/>
          <w:color w:val="000000" w:themeColor="text1"/>
          <w:sz w:val="22"/>
          <w:szCs w:val="22"/>
        </w:rPr>
        <w:t>27</w:t>
      </w:r>
      <w:r>
        <w:rPr>
          <w:rFonts w:asciiTheme="majorHAnsi" w:hAnsiTheme="majorHAnsi" w:cstheme="minorHAnsi"/>
          <w:color w:val="000000" w:themeColor="text1"/>
          <w:sz w:val="22"/>
          <w:szCs w:val="22"/>
        </w:rPr>
        <w:t xml:space="preserve"> businesses participated in business plan development workshops and completed the annual survey to determine priorities. </w:t>
      </w:r>
    </w:p>
    <w:p w14:paraId="31C85598" w14:textId="40BA484A" w:rsidR="000B0271" w:rsidRDefault="000B027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 xml:space="preserve">A total of </w:t>
      </w:r>
      <w:r w:rsidR="00E1208C">
        <w:rPr>
          <w:rFonts w:asciiTheme="majorHAnsi" w:hAnsiTheme="majorHAnsi" w:cstheme="minorHAnsi"/>
          <w:color w:val="000000" w:themeColor="text1"/>
          <w:sz w:val="22"/>
          <w:szCs w:val="22"/>
        </w:rPr>
        <w:t xml:space="preserve">over </w:t>
      </w:r>
      <w:r w:rsidR="004A3EDF">
        <w:rPr>
          <w:rFonts w:asciiTheme="majorHAnsi" w:hAnsiTheme="majorHAnsi" w:cstheme="minorHAnsi"/>
          <w:color w:val="000000" w:themeColor="text1"/>
          <w:sz w:val="22"/>
          <w:szCs w:val="22"/>
        </w:rPr>
        <w:t>147</w:t>
      </w:r>
      <w:r w:rsidR="00F13078">
        <w:rPr>
          <w:rFonts w:asciiTheme="majorHAnsi" w:hAnsiTheme="majorHAnsi" w:cstheme="minorHAnsi"/>
          <w:color w:val="000000" w:themeColor="text1"/>
          <w:sz w:val="22"/>
          <w:szCs w:val="22"/>
        </w:rPr>
        <w:t xml:space="preserve"> one-to-one</w:t>
      </w:r>
      <w:r w:rsidR="004A3EDF" w:rsidRPr="00F17D44">
        <w:rPr>
          <w:rFonts w:asciiTheme="majorHAnsi" w:hAnsiTheme="majorHAnsi" w:cstheme="minorHAnsi"/>
          <w:color w:val="000000" w:themeColor="text1"/>
          <w:sz w:val="22"/>
          <w:szCs w:val="22"/>
        </w:rPr>
        <w:t xml:space="preserve"> </w:t>
      </w:r>
      <w:r w:rsidR="00F17D44" w:rsidRPr="00F17D44">
        <w:rPr>
          <w:rFonts w:asciiTheme="majorHAnsi" w:hAnsiTheme="majorHAnsi" w:cstheme="minorHAnsi"/>
          <w:color w:val="000000" w:themeColor="text1"/>
          <w:sz w:val="22"/>
          <w:szCs w:val="22"/>
        </w:rPr>
        <w:t xml:space="preserve">business visits have been </w:t>
      </w:r>
      <w:r w:rsidRPr="00F17D44">
        <w:rPr>
          <w:rFonts w:asciiTheme="majorHAnsi" w:hAnsiTheme="majorHAnsi" w:cstheme="minorHAnsi"/>
          <w:color w:val="000000" w:themeColor="text1"/>
          <w:sz w:val="22"/>
          <w:szCs w:val="22"/>
        </w:rPr>
        <w:t>undertaken;</w:t>
      </w:r>
    </w:p>
    <w:p w14:paraId="030EC4C3" w14:textId="45741F51" w:rsidR="002B10E2" w:rsidRPr="00F17D44" w:rsidRDefault="002B10E2"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Pr>
          <w:rFonts w:asciiTheme="majorHAnsi" w:hAnsiTheme="majorHAnsi" w:cstheme="minorHAnsi"/>
          <w:color w:val="000000" w:themeColor="text1"/>
          <w:sz w:val="22"/>
          <w:szCs w:val="22"/>
        </w:rPr>
        <w:t xml:space="preserve">A total of </w:t>
      </w:r>
      <w:r w:rsidR="00DE6A35">
        <w:rPr>
          <w:rFonts w:asciiTheme="majorHAnsi" w:hAnsiTheme="majorHAnsi" w:cstheme="minorHAnsi"/>
          <w:color w:val="000000" w:themeColor="text1"/>
          <w:sz w:val="22"/>
          <w:szCs w:val="22"/>
        </w:rPr>
        <w:t xml:space="preserve">12 </w:t>
      </w:r>
      <w:r>
        <w:rPr>
          <w:rFonts w:asciiTheme="majorHAnsi" w:hAnsiTheme="majorHAnsi" w:cstheme="minorHAnsi"/>
          <w:color w:val="000000" w:themeColor="text1"/>
          <w:sz w:val="22"/>
          <w:szCs w:val="22"/>
        </w:rPr>
        <w:t xml:space="preserve">electronic communications </w:t>
      </w:r>
      <w:proofErr w:type="gramStart"/>
      <w:r>
        <w:rPr>
          <w:rFonts w:asciiTheme="majorHAnsi" w:hAnsiTheme="majorHAnsi" w:cstheme="minorHAnsi"/>
          <w:color w:val="000000" w:themeColor="text1"/>
          <w:sz w:val="22"/>
          <w:szCs w:val="22"/>
        </w:rPr>
        <w:t>have</w:t>
      </w:r>
      <w:proofErr w:type="gramEnd"/>
      <w:r>
        <w:rPr>
          <w:rFonts w:asciiTheme="majorHAnsi" w:hAnsiTheme="majorHAnsi" w:cstheme="minorHAnsi"/>
          <w:color w:val="000000" w:themeColor="text1"/>
          <w:sz w:val="22"/>
          <w:szCs w:val="22"/>
        </w:rPr>
        <w:t xml:space="preserve"> been undertaken with members;</w:t>
      </w:r>
    </w:p>
    <w:p w14:paraId="45D54411" w14:textId="4EA31E4F" w:rsidR="000B0271" w:rsidRPr="00F17D44" w:rsidRDefault="000B027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 xml:space="preserve">A majority of businesses met </w:t>
      </w:r>
      <w:r w:rsidR="00DD12CC">
        <w:rPr>
          <w:rFonts w:asciiTheme="majorHAnsi" w:hAnsiTheme="majorHAnsi" w:cstheme="minorHAnsi"/>
          <w:color w:val="000000" w:themeColor="text1"/>
          <w:sz w:val="22"/>
          <w:szCs w:val="22"/>
        </w:rPr>
        <w:t xml:space="preserve">have </w:t>
      </w:r>
      <w:r w:rsidRPr="00F17D44">
        <w:rPr>
          <w:rFonts w:asciiTheme="majorHAnsi" w:hAnsiTheme="majorHAnsi" w:cstheme="minorHAnsi"/>
          <w:color w:val="000000" w:themeColor="text1"/>
          <w:sz w:val="22"/>
          <w:szCs w:val="22"/>
        </w:rPr>
        <w:t xml:space="preserve">demonstrated positivity towards </w:t>
      </w:r>
      <w:r w:rsidR="00480170">
        <w:rPr>
          <w:rFonts w:asciiTheme="majorHAnsi" w:hAnsiTheme="majorHAnsi" w:cstheme="minorHAnsi"/>
          <w:color w:val="000000" w:themeColor="text1"/>
          <w:sz w:val="22"/>
          <w:szCs w:val="22"/>
        </w:rPr>
        <w:t>the renewal of the BID</w:t>
      </w:r>
      <w:r w:rsidRPr="00F17D44">
        <w:rPr>
          <w:rFonts w:asciiTheme="majorHAnsi" w:hAnsiTheme="majorHAnsi" w:cstheme="minorHAnsi"/>
          <w:color w:val="000000" w:themeColor="text1"/>
          <w:sz w:val="22"/>
          <w:szCs w:val="22"/>
        </w:rPr>
        <w:t>;</w:t>
      </w:r>
    </w:p>
    <w:p w14:paraId="6D8880DB" w14:textId="6AB3F358" w:rsidR="000B0271" w:rsidRPr="00F17D44" w:rsidRDefault="000B027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All businesses have had the opportunity to</w:t>
      </w:r>
      <w:r w:rsidR="00F17D44" w:rsidRPr="00F17D44">
        <w:rPr>
          <w:rFonts w:asciiTheme="majorHAnsi" w:hAnsiTheme="majorHAnsi" w:cstheme="minorHAnsi"/>
          <w:color w:val="000000" w:themeColor="text1"/>
          <w:sz w:val="22"/>
          <w:szCs w:val="22"/>
        </w:rPr>
        <w:t xml:space="preserve"> </w:t>
      </w:r>
      <w:r w:rsidR="009746E0">
        <w:rPr>
          <w:rFonts w:asciiTheme="majorHAnsi" w:hAnsiTheme="majorHAnsi" w:cstheme="minorHAnsi"/>
          <w:color w:val="000000" w:themeColor="text1"/>
          <w:sz w:val="22"/>
          <w:szCs w:val="22"/>
        </w:rPr>
        <w:t>i</w:t>
      </w:r>
      <w:r w:rsidR="00F17D44" w:rsidRPr="00F17D44">
        <w:rPr>
          <w:rFonts w:asciiTheme="majorHAnsi" w:hAnsiTheme="majorHAnsi" w:cstheme="minorHAnsi"/>
          <w:color w:val="000000" w:themeColor="text1"/>
          <w:sz w:val="22"/>
          <w:szCs w:val="22"/>
        </w:rPr>
        <w:t>nput into the</w:t>
      </w:r>
      <w:r w:rsidRPr="00F17D44">
        <w:rPr>
          <w:rFonts w:asciiTheme="majorHAnsi" w:hAnsiTheme="majorHAnsi" w:cstheme="minorHAnsi"/>
          <w:color w:val="000000" w:themeColor="text1"/>
          <w:sz w:val="22"/>
          <w:szCs w:val="22"/>
        </w:rPr>
        <w:t xml:space="preserve"> onward business plan;</w:t>
      </w:r>
    </w:p>
    <w:p w14:paraId="0DD21F8E" w14:textId="14338EFC" w:rsidR="000B0271" w:rsidRPr="00F17D44" w:rsidRDefault="000B027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 xml:space="preserve">All businesses receive </w:t>
      </w:r>
      <w:r w:rsidR="009746E0">
        <w:rPr>
          <w:rFonts w:asciiTheme="majorHAnsi" w:hAnsiTheme="majorHAnsi" w:cstheme="minorHAnsi"/>
          <w:color w:val="000000" w:themeColor="text1"/>
          <w:sz w:val="22"/>
          <w:szCs w:val="22"/>
        </w:rPr>
        <w:t>Knightsbridge</w:t>
      </w:r>
      <w:r w:rsidR="00F17D44" w:rsidRPr="00F17D44">
        <w:rPr>
          <w:rFonts w:asciiTheme="majorHAnsi" w:hAnsiTheme="majorHAnsi" w:cstheme="minorHAnsi"/>
          <w:color w:val="000000" w:themeColor="text1"/>
          <w:sz w:val="22"/>
          <w:szCs w:val="22"/>
        </w:rPr>
        <w:t xml:space="preserve"> Partnership </w:t>
      </w:r>
      <w:r w:rsidRPr="00F17D44">
        <w:rPr>
          <w:rFonts w:asciiTheme="majorHAnsi" w:hAnsiTheme="majorHAnsi" w:cstheme="minorHAnsi"/>
          <w:color w:val="000000" w:themeColor="text1"/>
          <w:sz w:val="22"/>
          <w:szCs w:val="22"/>
        </w:rPr>
        <w:t>e-communications;</w:t>
      </w:r>
    </w:p>
    <w:p w14:paraId="4B178D36" w14:textId="313F6E10" w:rsidR="006F3991" w:rsidRPr="00F17D44" w:rsidRDefault="006F399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All businesses in the ballot asked to verify their decision maker in a Westminster City Council and Royal Borough of Kensington and Chelsea led voter verification process;</w:t>
      </w:r>
    </w:p>
    <w:p w14:paraId="696E39C5" w14:textId="58457EF1" w:rsidR="006F3991" w:rsidRPr="00F17D44" w:rsidRDefault="006F3991" w:rsidP="009746E0">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Business</w:t>
      </w:r>
      <w:r w:rsidR="00DD12CC">
        <w:rPr>
          <w:rFonts w:asciiTheme="majorHAnsi" w:hAnsiTheme="majorHAnsi" w:cstheme="minorHAnsi"/>
          <w:color w:val="000000" w:themeColor="text1"/>
          <w:sz w:val="22"/>
          <w:szCs w:val="22"/>
        </w:rPr>
        <w:t>es have been</w:t>
      </w:r>
      <w:r w:rsidRPr="00F17D44">
        <w:rPr>
          <w:rFonts w:asciiTheme="majorHAnsi" w:hAnsiTheme="majorHAnsi" w:cstheme="minorHAnsi"/>
          <w:color w:val="000000" w:themeColor="text1"/>
          <w:sz w:val="22"/>
          <w:szCs w:val="22"/>
        </w:rPr>
        <w:t xml:space="preserve"> invited to </w:t>
      </w:r>
      <w:r w:rsidR="009746E0">
        <w:rPr>
          <w:rFonts w:asciiTheme="majorHAnsi" w:hAnsiTheme="majorHAnsi" w:cstheme="minorHAnsi"/>
          <w:color w:val="000000" w:themeColor="text1"/>
          <w:sz w:val="22"/>
          <w:szCs w:val="22"/>
        </w:rPr>
        <w:t>the BID Renewal Launch event;</w:t>
      </w:r>
    </w:p>
    <w:p w14:paraId="1DE303BB" w14:textId="3DF950A1" w:rsidR="006F3991" w:rsidRPr="00F17D44" w:rsidRDefault="006F399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 xml:space="preserve">Electronic version of business plan </w:t>
      </w:r>
      <w:r w:rsidR="00F17D44" w:rsidRPr="00F17D44">
        <w:rPr>
          <w:rFonts w:asciiTheme="majorHAnsi" w:hAnsiTheme="majorHAnsi" w:cstheme="minorHAnsi"/>
          <w:color w:val="000000" w:themeColor="text1"/>
          <w:sz w:val="22"/>
          <w:szCs w:val="22"/>
        </w:rPr>
        <w:t xml:space="preserve">has been </w:t>
      </w:r>
      <w:r w:rsidRPr="00F17D44">
        <w:rPr>
          <w:rFonts w:asciiTheme="majorHAnsi" w:hAnsiTheme="majorHAnsi" w:cstheme="minorHAnsi"/>
          <w:color w:val="000000" w:themeColor="text1"/>
          <w:sz w:val="22"/>
          <w:szCs w:val="22"/>
        </w:rPr>
        <w:t>sent to all voters in the ballot;</w:t>
      </w:r>
    </w:p>
    <w:p w14:paraId="360D22B4" w14:textId="25A1D5FB" w:rsidR="005A19A0" w:rsidRPr="00F17D44" w:rsidRDefault="006F3991" w:rsidP="00AD341C">
      <w:pPr>
        <w:pStyle w:val="ListParagraph"/>
        <w:numPr>
          <w:ilvl w:val="0"/>
          <w:numId w:val="7"/>
        </w:numPr>
        <w:spacing w:line="276" w:lineRule="auto"/>
        <w:jc w:val="both"/>
        <w:rPr>
          <w:rFonts w:asciiTheme="majorHAnsi" w:hAnsiTheme="majorHAnsi" w:cstheme="minorHAnsi"/>
          <w:color w:val="000000" w:themeColor="text1"/>
          <w:sz w:val="22"/>
          <w:szCs w:val="22"/>
        </w:rPr>
      </w:pPr>
      <w:r w:rsidRPr="00F17D44">
        <w:rPr>
          <w:rFonts w:asciiTheme="majorHAnsi" w:hAnsiTheme="majorHAnsi" w:cstheme="minorHAnsi"/>
          <w:color w:val="000000" w:themeColor="text1"/>
          <w:sz w:val="22"/>
          <w:szCs w:val="22"/>
        </w:rPr>
        <w:t xml:space="preserve">An invitation to meet and discuss the business plan </w:t>
      </w:r>
      <w:r w:rsidR="00F17D44" w:rsidRPr="00F17D44">
        <w:rPr>
          <w:rFonts w:asciiTheme="majorHAnsi" w:hAnsiTheme="majorHAnsi" w:cstheme="minorHAnsi"/>
          <w:color w:val="000000" w:themeColor="text1"/>
          <w:sz w:val="22"/>
          <w:szCs w:val="22"/>
        </w:rPr>
        <w:t xml:space="preserve">has been </w:t>
      </w:r>
      <w:r w:rsidRPr="00F17D44">
        <w:rPr>
          <w:rFonts w:asciiTheme="majorHAnsi" w:hAnsiTheme="majorHAnsi" w:cstheme="minorHAnsi"/>
          <w:color w:val="000000" w:themeColor="text1"/>
          <w:sz w:val="22"/>
          <w:szCs w:val="22"/>
        </w:rPr>
        <w:t>provided to all voters</w:t>
      </w:r>
      <w:r w:rsidR="00000FD3" w:rsidRPr="00F17D44">
        <w:rPr>
          <w:rFonts w:asciiTheme="majorHAnsi" w:hAnsiTheme="majorHAnsi" w:cstheme="minorHAnsi"/>
          <w:color w:val="000000" w:themeColor="text1"/>
          <w:sz w:val="22"/>
          <w:szCs w:val="22"/>
        </w:rPr>
        <w:t>.</w:t>
      </w:r>
    </w:p>
    <w:p w14:paraId="67E38BB2" w14:textId="77777777" w:rsidR="005A19A0" w:rsidRPr="00F17D44" w:rsidRDefault="005A19A0" w:rsidP="009D0AD3">
      <w:pPr>
        <w:jc w:val="both"/>
        <w:rPr>
          <w:rFonts w:asciiTheme="majorHAnsi" w:hAnsiTheme="majorHAnsi" w:cstheme="minorHAnsi"/>
          <w:color w:val="000000" w:themeColor="text1"/>
          <w:sz w:val="22"/>
          <w:szCs w:val="22"/>
        </w:rPr>
      </w:pPr>
    </w:p>
    <w:p w14:paraId="02712C88" w14:textId="77777777" w:rsidR="00803E60" w:rsidRDefault="00803E60" w:rsidP="00803E60">
      <w:pPr>
        <w:pStyle w:val="NormalWeb"/>
        <w:spacing w:before="0" w:beforeAutospacing="0" w:after="0" w:afterAutospacing="0"/>
        <w:rPr>
          <w:rFonts w:asciiTheme="majorHAnsi" w:hAnsiTheme="majorHAnsi" w:cstheme="minorHAnsi"/>
          <w:color w:val="000000" w:themeColor="text1"/>
          <w:sz w:val="22"/>
          <w:szCs w:val="22"/>
        </w:rPr>
      </w:pPr>
    </w:p>
    <w:p w14:paraId="02DC2A16" w14:textId="77777777" w:rsidR="00480170" w:rsidRDefault="00480170" w:rsidP="00803E60">
      <w:pPr>
        <w:pStyle w:val="NormalWeb"/>
        <w:spacing w:before="0" w:beforeAutospacing="0" w:after="0" w:afterAutospacing="0"/>
        <w:rPr>
          <w:rFonts w:asciiTheme="majorHAnsi" w:hAnsiTheme="majorHAnsi" w:cstheme="minorHAnsi"/>
          <w:color w:val="000000" w:themeColor="text1"/>
          <w:sz w:val="22"/>
          <w:szCs w:val="22"/>
        </w:rPr>
      </w:pPr>
    </w:p>
    <w:p w14:paraId="6F7C4C35" w14:textId="77777777" w:rsidR="00480170" w:rsidRDefault="00480170" w:rsidP="00803E60">
      <w:pPr>
        <w:pStyle w:val="NormalWeb"/>
        <w:spacing w:before="0" w:beforeAutospacing="0" w:after="0" w:afterAutospacing="0"/>
        <w:rPr>
          <w:rFonts w:asciiTheme="majorHAnsi" w:hAnsiTheme="majorHAnsi" w:cstheme="minorHAnsi"/>
          <w:color w:val="000000" w:themeColor="text1"/>
          <w:sz w:val="22"/>
          <w:szCs w:val="22"/>
        </w:rPr>
      </w:pPr>
    </w:p>
    <w:p w14:paraId="09990847" w14:textId="77777777" w:rsidR="00480170" w:rsidRDefault="00480170" w:rsidP="00803E60">
      <w:pPr>
        <w:pStyle w:val="NormalWeb"/>
        <w:spacing w:before="0" w:beforeAutospacing="0" w:after="0" w:afterAutospacing="0"/>
        <w:rPr>
          <w:rFonts w:asciiTheme="majorHAnsi" w:hAnsiTheme="majorHAnsi" w:cstheme="minorHAnsi"/>
          <w:color w:val="000000" w:themeColor="text1"/>
          <w:sz w:val="22"/>
          <w:szCs w:val="22"/>
        </w:rPr>
      </w:pPr>
    </w:p>
    <w:p w14:paraId="66C45DA4" w14:textId="77777777" w:rsidR="00480170" w:rsidRDefault="00480170" w:rsidP="00803E60">
      <w:pPr>
        <w:pStyle w:val="NormalWeb"/>
        <w:spacing w:before="0" w:beforeAutospacing="0" w:after="0" w:afterAutospacing="0"/>
        <w:rPr>
          <w:rFonts w:asciiTheme="majorHAnsi" w:hAnsiTheme="majorHAnsi" w:cstheme="minorHAnsi"/>
          <w:color w:val="000000" w:themeColor="text1"/>
          <w:sz w:val="22"/>
          <w:szCs w:val="22"/>
        </w:rPr>
      </w:pPr>
    </w:p>
    <w:p w14:paraId="3ABE69D3" w14:textId="6F9CDFC2" w:rsidR="009D0AD3" w:rsidRPr="00F17D44" w:rsidRDefault="0087185D" w:rsidP="009D0AD3">
      <w:pPr>
        <w:jc w:val="both"/>
        <w:rPr>
          <w:rFonts w:asciiTheme="majorHAnsi" w:hAnsiTheme="majorHAnsi" w:cstheme="minorHAnsi"/>
          <w:b/>
          <w:color w:val="000000" w:themeColor="text1"/>
          <w:sz w:val="28"/>
          <w:szCs w:val="28"/>
        </w:rPr>
      </w:pPr>
      <w:r w:rsidRPr="00F17D44">
        <w:rPr>
          <w:rFonts w:asciiTheme="majorHAnsi" w:hAnsiTheme="majorHAnsi" w:cstheme="minorHAnsi"/>
          <w:b/>
          <w:color w:val="000000" w:themeColor="text1"/>
          <w:sz w:val="28"/>
          <w:szCs w:val="28"/>
        </w:rPr>
        <w:t>Ballot</w:t>
      </w:r>
      <w:r w:rsidR="00732CBE" w:rsidRPr="00F17D44">
        <w:rPr>
          <w:rFonts w:asciiTheme="majorHAnsi" w:hAnsiTheme="majorHAnsi" w:cstheme="minorHAnsi"/>
          <w:b/>
          <w:color w:val="000000" w:themeColor="text1"/>
          <w:sz w:val="28"/>
          <w:szCs w:val="28"/>
        </w:rPr>
        <w:t xml:space="preserve"> </w:t>
      </w:r>
      <w:r w:rsidR="00732CBE" w:rsidRPr="00F17D44">
        <w:rPr>
          <w:rFonts w:asciiTheme="majorHAnsi" w:hAnsiTheme="majorHAnsi" w:cstheme="minorHAnsi"/>
          <w:b/>
          <w:color w:val="000000" w:themeColor="text1"/>
          <w:sz w:val="22"/>
          <w:szCs w:val="22"/>
        </w:rPr>
        <w:t>(</w:t>
      </w:r>
      <w:r w:rsidR="002B10E2">
        <w:rPr>
          <w:rFonts w:asciiTheme="majorHAnsi" w:hAnsiTheme="majorHAnsi" w:cstheme="minorHAnsi"/>
          <w:b/>
          <w:color w:val="000000" w:themeColor="text1"/>
          <w:sz w:val="22"/>
          <w:szCs w:val="22"/>
        </w:rPr>
        <w:t>August</w:t>
      </w:r>
      <w:r w:rsidR="001052F5" w:rsidRPr="00F17D44">
        <w:rPr>
          <w:rFonts w:asciiTheme="majorHAnsi" w:hAnsiTheme="majorHAnsi" w:cstheme="minorHAnsi"/>
          <w:b/>
          <w:color w:val="000000" w:themeColor="text1"/>
          <w:sz w:val="22"/>
          <w:szCs w:val="22"/>
        </w:rPr>
        <w:t xml:space="preserve"> </w:t>
      </w:r>
      <w:r w:rsidR="00732CBE" w:rsidRPr="00F17D44">
        <w:rPr>
          <w:rFonts w:asciiTheme="majorHAnsi" w:hAnsiTheme="majorHAnsi" w:cstheme="minorHAnsi"/>
          <w:b/>
          <w:color w:val="000000" w:themeColor="text1"/>
          <w:sz w:val="22"/>
          <w:szCs w:val="22"/>
        </w:rPr>
        <w:t xml:space="preserve">to </w:t>
      </w:r>
      <w:r w:rsidR="005A19A0" w:rsidRPr="00F17D44">
        <w:rPr>
          <w:rFonts w:asciiTheme="majorHAnsi" w:hAnsiTheme="majorHAnsi" w:cstheme="minorHAnsi"/>
          <w:b/>
          <w:color w:val="000000" w:themeColor="text1"/>
          <w:sz w:val="22"/>
          <w:szCs w:val="22"/>
        </w:rPr>
        <w:t>September</w:t>
      </w:r>
      <w:r w:rsidRPr="00F17D44">
        <w:rPr>
          <w:rFonts w:asciiTheme="majorHAnsi" w:hAnsiTheme="majorHAnsi" w:cstheme="minorHAnsi"/>
          <w:b/>
          <w:color w:val="000000" w:themeColor="text1"/>
          <w:sz w:val="22"/>
          <w:szCs w:val="22"/>
        </w:rPr>
        <w:t xml:space="preserve"> 20</w:t>
      </w:r>
      <w:r w:rsidR="001052F5" w:rsidRPr="00F17D44">
        <w:rPr>
          <w:rFonts w:asciiTheme="majorHAnsi" w:hAnsiTheme="majorHAnsi" w:cstheme="minorHAnsi"/>
          <w:b/>
          <w:color w:val="000000" w:themeColor="text1"/>
          <w:sz w:val="22"/>
          <w:szCs w:val="22"/>
        </w:rPr>
        <w:t>2</w:t>
      </w:r>
      <w:r w:rsidR="009746E0">
        <w:rPr>
          <w:rFonts w:asciiTheme="majorHAnsi" w:hAnsiTheme="majorHAnsi" w:cstheme="minorHAnsi"/>
          <w:b/>
          <w:color w:val="000000" w:themeColor="text1"/>
          <w:sz w:val="22"/>
          <w:szCs w:val="22"/>
        </w:rPr>
        <w:t>6</w:t>
      </w:r>
      <w:r w:rsidR="009D0AD3" w:rsidRPr="00F17D44">
        <w:rPr>
          <w:rFonts w:asciiTheme="majorHAnsi" w:hAnsiTheme="majorHAnsi" w:cstheme="minorHAnsi"/>
          <w:b/>
          <w:color w:val="000000" w:themeColor="text1"/>
          <w:sz w:val="22"/>
          <w:szCs w:val="22"/>
        </w:rPr>
        <w:t>)</w:t>
      </w:r>
    </w:p>
    <w:p w14:paraId="35EE8AE9" w14:textId="77777777" w:rsidR="009D0AD3" w:rsidRPr="00F17D44" w:rsidRDefault="009D0AD3" w:rsidP="009D0AD3">
      <w:pPr>
        <w:jc w:val="both"/>
        <w:rPr>
          <w:rFonts w:asciiTheme="majorHAnsi" w:hAnsiTheme="majorHAnsi" w:cstheme="minorHAnsi"/>
          <w:b/>
          <w:color w:val="000000" w:themeColor="text1"/>
          <w:sz w:val="8"/>
          <w:szCs w:val="8"/>
        </w:rPr>
      </w:pPr>
    </w:p>
    <w:p w14:paraId="1B53DC85" w14:textId="77777777" w:rsidR="009D0AD3" w:rsidRPr="00F17D44" w:rsidRDefault="009D0AD3" w:rsidP="009D0AD3">
      <w:pPr>
        <w:jc w:val="both"/>
        <w:rPr>
          <w:rFonts w:asciiTheme="majorHAnsi" w:hAnsiTheme="majorHAnsi" w:cstheme="minorHAnsi"/>
          <w:sz w:val="22"/>
          <w:szCs w:val="22"/>
        </w:rPr>
      </w:pPr>
      <w:r w:rsidRPr="00F17D44">
        <w:rPr>
          <w:rFonts w:asciiTheme="majorHAnsi" w:hAnsiTheme="majorHAnsi" w:cstheme="minorHAnsi"/>
          <w:sz w:val="22"/>
          <w:szCs w:val="22"/>
        </w:rPr>
        <w:t>Presentation of the final Business Plan</w:t>
      </w:r>
    </w:p>
    <w:p w14:paraId="7B3FA5EA" w14:textId="77777777" w:rsidR="009D0AD3" w:rsidRPr="00F17D44" w:rsidRDefault="009D0AD3" w:rsidP="009D0AD3">
      <w:pPr>
        <w:jc w:val="both"/>
        <w:rPr>
          <w:rFonts w:asciiTheme="majorHAnsi" w:hAnsiTheme="majorHAnsi" w:cstheme="minorHAnsi"/>
          <w:sz w:val="8"/>
          <w:szCs w:val="8"/>
        </w:rPr>
      </w:pPr>
    </w:p>
    <w:p w14:paraId="645784EB" w14:textId="5CF0F8EB" w:rsidR="006F3991" w:rsidRPr="00F17D44" w:rsidRDefault="006F3991" w:rsidP="00AD341C">
      <w:pPr>
        <w:pStyle w:val="ListParagraph"/>
        <w:numPr>
          <w:ilvl w:val="0"/>
          <w:numId w:val="6"/>
        </w:numPr>
        <w:spacing w:line="276" w:lineRule="auto"/>
        <w:jc w:val="both"/>
        <w:rPr>
          <w:rFonts w:asciiTheme="majorHAnsi" w:hAnsiTheme="majorHAnsi" w:cstheme="minorHAnsi"/>
          <w:sz w:val="22"/>
          <w:szCs w:val="22"/>
        </w:rPr>
      </w:pPr>
      <w:r w:rsidRPr="00F17D44">
        <w:rPr>
          <w:rFonts w:asciiTheme="majorHAnsi" w:hAnsiTheme="majorHAnsi" w:cstheme="minorHAnsi"/>
          <w:sz w:val="22"/>
          <w:szCs w:val="22"/>
        </w:rPr>
        <w:t>Notice of Ballot sent to finalised voter list confirmed by Westminster City Council and Royal Borough of Kensington and Chelsea.</w:t>
      </w:r>
    </w:p>
    <w:p w14:paraId="0EB16AC9" w14:textId="238A4563" w:rsidR="000E3D0D" w:rsidRPr="00F17D44" w:rsidRDefault="000E3D0D" w:rsidP="00AD341C">
      <w:pPr>
        <w:pStyle w:val="ListParagraph"/>
        <w:numPr>
          <w:ilvl w:val="0"/>
          <w:numId w:val="6"/>
        </w:numPr>
        <w:spacing w:line="276" w:lineRule="auto"/>
        <w:jc w:val="both"/>
        <w:rPr>
          <w:rFonts w:asciiTheme="majorHAnsi" w:hAnsiTheme="majorHAnsi" w:cstheme="minorHAnsi"/>
          <w:sz w:val="22"/>
          <w:szCs w:val="22"/>
        </w:rPr>
      </w:pPr>
      <w:r w:rsidRPr="00F17D44">
        <w:rPr>
          <w:rFonts w:asciiTheme="majorHAnsi" w:hAnsiTheme="majorHAnsi" w:cstheme="minorHAnsi"/>
          <w:sz w:val="22"/>
          <w:szCs w:val="22"/>
        </w:rPr>
        <w:t xml:space="preserve">Invitation to discuss business plan given to 100% of </w:t>
      </w:r>
      <w:r w:rsidR="00BE6386" w:rsidRPr="00F17D44">
        <w:rPr>
          <w:rFonts w:asciiTheme="majorHAnsi" w:hAnsiTheme="majorHAnsi" w:cstheme="minorHAnsi"/>
          <w:sz w:val="22"/>
          <w:szCs w:val="22"/>
        </w:rPr>
        <w:t>businesses</w:t>
      </w:r>
      <w:r w:rsidRPr="00F17D44">
        <w:rPr>
          <w:rFonts w:asciiTheme="majorHAnsi" w:hAnsiTheme="majorHAnsi" w:cstheme="minorHAnsi"/>
          <w:sz w:val="22"/>
          <w:szCs w:val="22"/>
        </w:rPr>
        <w:t xml:space="preserve"> taking part in ballot;</w:t>
      </w:r>
    </w:p>
    <w:p w14:paraId="0A949DAB" w14:textId="648D4DCD" w:rsidR="006F3991" w:rsidRPr="00F17D44" w:rsidRDefault="006F3991" w:rsidP="00AD341C">
      <w:pPr>
        <w:pStyle w:val="ListParagraph"/>
        <w:numPr>
          <w:ilvl w:val="0"/>
          <w:numId w:val="6"/>
        </w:numPr>
        <w:spacing w:line="276" w:lineRule="auto"/>
        <w:jc w:val="both"/>
        <w:rPr>
          <w:rFonts w:asciiTheme="majorHAnsi" w:hAnsiTheme="majorHAnsi" w:cstheme="minorHAnsi"/>
          <w:sz w:val="22"/>
          <w:szCs w:val="22"/>
        </w:rPr>
      </w:pPr>
      <w:r w:rsidRPr="00F17D44">
        <w:rPr>
          <w:rFonts w:asciiTheme="majorHAnsi" w:hAnsiTheme="majorHAnsi" w:cstheme="minorHAnsi"/>
          <w:sz w:val="22"/>
          <w:szCs w:val="22"/>
        </w:rPr>
        <w:t>Ballot papers send to 100% of voters;</w:t>
      </w:r>
    </w:p>
    <w:p w14:paraId="1BEE8ADD" w14:textId="4481B9FC" w:rsidR="006F3991" w:rsidRPr="00F17D44" w:rsidRDefault="006F3991" w:rsidP="00AD341C">
      <w:pPr>
        <w:pStyle w:val="ListParagraph"/>
        <w:numPr>
          <w:ilvl w:val="0"/>
          <w:numId w:val="6"/>
        </w:numPr>
        <w:spacing w:line="276" w:lineRule="auto"/>
        <w:jc w:val="both"/>
        <w:rPr>
          <w:rFonts w:asciiTheme="majorHAnsi" w:hAnsiTheme="majorHAnsi" w:cstheme="minorHAnsi"/>
          <w:sz w:val="22"/>
          <w:szCs w:val="22"/>
        </w:rPr>
      </w:pPr>
      <w:r w:rsidRPr="00F17D44">
        <w:rPr>
          <w:rFonts w:asciiTheme="majorHAnsi" w:hAnsiTheme="majorHAnsi" w:cstheme="minorHAnsi"/>
          <w:sz w:val="22"/>
          <w:szCs w:val="22"/>
        </w:rPr>
        <w:t>A further communication made to all voters with an invitation to discuss the business plan</w:t>
      </w:r>
      <w:r w:rsidR="001465DA">
        <w:rPr>
          <w:rFonts w:asciiTheme="majorHAnsi" w:hAnsiTheme="majorHAnsi" w:cstheme="minorHAnsi"/>
          <w:sz w:val="22"/>
          <w:szCs w:val="22"/>
        </w:rPr>
        <w:t>.</w:t>
      </w:r>
    </w:p>
    <w:p w14:paraId="59FEFF98" w14:textId="77777777" w:rsidR="009D0AD3" w:rsidRPr="00F17D44" w:rsidRDefault="009D0AD3" w:rsidP="009D0AD3">
      <w:pPr>
        <w:jc w:val="both"/>
        <w:rPr>
          <w:rFonts w:asciiTheme="majorHAnsi" w:hAnsiTheme="majorHAnsi" w:cstheme="minorHAnsi"/>
          <w:b/>
          <w:color w:val="000000" w:themeColor="text1"/>
          <w:sz w:val="22"/>
          <w:szCs w:val="22"/>
        </w:rPr>
      </w:pPr>
    </w:p>
    <w:p w14:paraId="26A04303" w14:textId="77777777" w:rsidR="009D0AD3" w:rsidRPr="00F17D44" w:rsidRDefault="009D0AD3" w:rsidP="009D0AD3">
      <w:pPr>
        <w:jc w:val="both"/>
        <w:rPr>
          <w:rFonts w:asciiTheme="majorHAnsi" w:hAnsiTheme="majorHAnsi" w:cstheme="minorHAnsi"/>
          <w:color w:val="000000" w:themeColor="text1"/>
          <w:sz w:val="22"/>
          <w:szCs w:val="22"/>
        </w:rPr>
      </w:pPr>
    </w:p>
    <w:p w14:paraId="2FA58B62" w14:textId="5B7ECFE7" w:rsidR="002B5F4F" w:rsidRPr="00F17D44" w:rsidRDefault="001E29B6" w:rsidP="002B5F4F">
      <w:pPr>
        <w:jc w:val="both"/>
        <w:rPr>
          <w:rFonts w:asciiTheme="majorHAnsi" w:hAnsiTheme="majorHAnsi" w:cstheme="minorHAnsi"/>
          <w:b/>
          <w:color w:val="0F243E" w:themeColor="text2" w:themeShade="80"/>
          <w:sz w:val="22"/>
          <w:szCs w:val="22"/>
        </w:rPr>
      </w:pPr>
      <w:r w:rsidRPr="00F17D44">
        <w:rPr>
          <w:rFonts w:asciiTheme="majorHAnsi" w:hAnsiTheme="majorHAnsi" w:cstheme="minorHAnsi"/>
          <w:b/>
          <w:color w:val="000000" w:themeColor="text1"/>
          <w:sz w:val="22"/>
          <w:szCs w:val="22"/>
        </w:rPr>
        <w:t xml:space="preserve">The </w:t>
      </w:r>
      <w:r w:rsidR="009746E0">
        <w:rPr>
          <w:rFonts w:asciiTheme="majorHAnsi" w:hAnsiTheme="majorHAnsi" w:cstheme="minorHAnsi"/>
          <w:b/>
          <w:color w:val="0F243E" w:themeColor="text2" w:themeShade="80"/>
          <w:sz w:val="22"/>
          <w:szCs w:val="22"/>
        </w:rPr>
        <w:t xml:space="preserve">Knightsbridge Partnership </w:t>
      </w:r>
      <w:r w:rsidR="00FA2C5F" w:rsidRPr="00F17D44">
        <w:rPr>
          <w:rFonts w:asciiTheme="majorHAnsi" w:hAnsiTheme="majorHAnsi" w:cstheme="minorHAnsi"/>
          <w:b/>
          <w:color w:val="000000" w:themeColor="text1"/>
          <w:sz w:val="22"/>
          <w:szCs w:val="22"/>
        </w:rPr>
        <w:t>B</w:t>
      </w:r>
      <w:r w:rsidR="006E70A4">
        <w:rPr>
          <w:rFonts w:asciiTheme="majorHAnsi" w:hAnsiTheme="majorHAnsi" w:cstheme="minorHAnsi"/>
          <w:b/>
          <w:color w:val="000000" w:themeColor="text1"/>
          <w:sz w:val="22"/>
          <w:szCs w:val="22"/>
        </w:rPr>
        <w:t>usiness Improvement District</w:t>
      </w:r>
      <w:r w:rsidR="00587A11" w:rsidRPr="00F17D44">
        <w:rPr>
          <w:rFonts w:asciiTheme="majorHAnsi" w:hAnsiTheme="majorHAnsi" w:cstheme="minorHAnsi"/>
          <w:b/>
          <w:color w:val="000000" w:themeColor="text1"/>
          <w:sz w:val="22"/>
          <w:szCs w:val="22"/>
        </w:rPr>
        <w:t xml:space="preserve"> </w:t>
      </w:r>
      <w:r w:rsidR="002B10E2" w:rsidRPr="00F17D44">
        <w:rPr>
          <w:rFonts w:asciiTheme="majorHAnsi" w:hAnsiTheme="majorHAnsi" w:cstheme="minorHAnsi"/>
          <w:b/>
          <w:color w:val="000000" w:themeColor="text1"/>
          <w:sz w:val="22"/>
          <w:szCs w:val="22"/>
        </w:rPr>
        <w:t>Occupier</w:t>
      </w:r>
      <w:r w:rsidR="008901C6" w:rsidRPr="00F17D44">
        <w:rPr>
          <w:rFonts w:asciiTheme="majorHAnsi" w:hAnsiTheme="majorHAnsi" w:cstheme="minorHAnsi"/>
          <w:b/>
          <w:color w:val="000000" w:themeColor="text1"/>
          <w:sz w:val="22"/>
          <w:szCs w:val="22"/>
        </w:rPr>
        <w:t xml:space="preserve"> </w:t>
      </w:r>
      <w:r w:rsidR="009746E0">
        <w:rPr>
          <w:rFonts w:asciiTheme="majorHAnsi" w:hAnsiTheme="majorHAnsi" w:cstheme="minorHAnsi"/>
          <w:b/>
          <w:color w:val="000000" w:themeColor="text1"/>
          <w:sz w:val="22"/>
          <w:szCs w:val="22"/>
        </w:rPr>
        <w:t>Renewal and Alteration b</w:t>
      </w:r>
      <w:r w:rsidR="00587A11" w:rsidRPr="00F17D44">
        <w:rPr>
          <w:rFonts w:asciiTheme="majorHAnsi" w:hAnsiTheme="majorHAnsi" w:cstheme="minorHAnsi"/>
          <w:b/>
          <w:color w:val="000000" w:themeColor="text1"/>
          <w:sz w:val="22"/>
          <w:szCs w:val="22"/>
        </w:rPr>
        <w:t xml:space="preserve">allot commences </w:t>
      </w:r>
      <w:r w:rsidR="000B12D8" w:rsidRPr="00F17D44">
        <w:rPr>
          <w:rFonts w:asciiTheme="majorHAnsi" w:hAnsiTheme="majorHAnsi" w:cstheme="minorHAnsi"/>
          <w:b/>
          <w:color w:val="000000" w:themeColor="text1"/>
          <w:sz w:val="22"/>
          <w:szCs w:val="22"/>
        </w:rPr>
        <w:t>2</w:t>
      </w:r>
      <w:r w:rsidR="000B12D8">
        <w:rPr>
          <w:rFonts w:asciiTheme="majorHAnsi" w:hAnsiTheme="majorHAnsi" w:cstheme="minorHAnsi"/>
          <w:b/>
          <w:color w:val="000000" w:themeColor="text1"/>
          <w:sz w:val="22"/>
          <w:szCs w:val="22"/>
        </w:rPr>
        <w:t>7</w:t>
      </w:r>
      <w:r w:rsidR="000B12D8" w:rsidRPr="00F17D44">
        <w:rPr>
          <w:rFonts w:asciiTheme="majorHAnsi" w:hAnsiTheme="majorHAnsi" w:cstheme="minorHAnsi"/>
          <w:b/>
          <w:color w:val="000000" w:themeColor="text1"/>
          <w:sz w:val="22"/>
          <w:szCs w:val="22"/>
        </w:rPr>
        <w:t xml:space="preserve"> </w:t>
      </w:r>
      <w:r w:rsidR="00F17D44" w:rsidRPr="00F17D44">
        <w:rPr>
          <w:rFonts w:asciiTheme="majorHAnsi" w:hAnsiTheme="majorHAnsi" w:cstheme="minorHAnsi"/>
          <w:b/>
          <w:color w:val="000000" w:themeColor="text1"/>
          <w:sz w:val="22"/>
          <w:szCs w:val="22"/>
        </w:rPr>
        <w:t>August</w:t>
      </w:r>
      <w:r w:rsidR="009D0AD3" w:rsidRPr="00F17D44">
        <w:rPr>
          <w:rFonts w:asciiTheme="majorHAnsi" w:hAnsiTheme="majorHAnsi" w:cstheme="minorHAnsi"/>
          <w:b/>
          <w:color w:val="000000" w:themeColor="text1"/>
          <w:sz w:val="22"/>
          <w:szCs w:val="22"/>
        </w:rPr>
        <w:t xml:space="preserve"> </w:t>
      </w:r>
      <w:r w:rsidR="000B12D8" w:rsidRPr="00F17D44">
        <w:rPr>
          <w:rFonts w:asciiTheme="majorHAnsi" w:hAnsiTheme="majorHAnsi" w:cstheme="minorHAnsi"/>
          <w:b/>
          <w:color w:val="000000" w:themeColor="text1"/>
          <w:sz w:val="22"/>
          <w:szCs w:val="22"/>
        </w:rPr>
        <w:t>202</w:t>
      </w:r>
      <w:r w:rsidR="000B12D8">
        <w:rPr>
          <w:rFonts w:asciiTheme="majorHAnsi" w:hAnsiTheme="majorHAnsi" w:cstheme="minorHAnsi"/>
          <w:b/>
          <w:color w:val="000000" w:themeColor="text1"/>
          <w:sz w:val="22"/>
          <w:szCs w:val="22"/>
        </w:rPr>
        <w:t>6</w:t>
      </w:r>
    </w:p>
    <w:sectPr w:rsidR="002B5F4F" w:rsidRPr="00F17D44" w:rsidSect="009E2D79">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BC33D" w14:textId="77777777" w:rsidR="00F74BCF" w:rsidRDefault="00F74BCF" w:rsidP="0009332C">
      <w:r>
        <w:separator/>
      </w:r>
    </w:p>
  </w:endnote>
  <w:endnote w:type="continuationSeparator" w:id="0">
    <w:p w14:paraId="773C8CCB" w14:textId="77777777" w:rsidR="00F74BCF" w:rsidRDefault="00F74BCF" w:rsidP="0009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Interstate">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1696" w14:textId="77777777" w:rsidR="000A20F4" w:rsidRDefault="000A2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EA9A" w14:textId="77777777" w:rsidR="000A20F4" w:rsidRDefault="000A2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E0A9" w14:textId="77777777" w:rsidR="000A20F4" w:rsidRDefault="000A2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ECEC2" w14:textId="77777777" w:rsidR="00F74BCF" w:rsidRDefault="00F74BCF" w:rsidP="0009332C">
      <w:r>
        <w:separator/>
      </w:r>
    </w:p>
  </w:footnote>
  <w:footnote w:type="continuationSeparator" w:id="0">
    <w:p w14:paraId="09F17541" w14:textId="77777777" w:rsidR="00F74BCF" w:rsidRDefault="00F74BCF" w:rsidP="0009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5EB5" w14:textId="2D376DC6" w:rsidR="001E29B6" w:rsidRDefault="001E29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98B7" w14:textId="427B1960" w:rsidR="001E29B6" w:rsidRDefault="001E29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AD0B" w14:textId="753FD767" w:rsidR="001E29B6" w:rsidRDefault="001E2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04BAAA"/>
    <w:multiLevelType w:val="hybridMultilevel"/>
    <w:tmpl w:val="B25C05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C840DF"/>
    <w:multiLevelType w:val="hybridMultilevel"/>
    <w:tmpl w:val="3312CB36"/>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 w15:restartNumberingAfterBreak="0">
    <w:nsid w:val="0FCE0BE6"/>
    <w:multiLevelType w:val="hybridMultilevel"/>
    <w:tmpl w:val="2EC82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52A97"/>
    <w:multiLevelType w:val="hybridMultilevel"/>
    <w:tmpl w:val="19ECC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418C7"/>
    <w:multiLevelType w:val="hybridMultilevel"/>
    <w:tmpl w:val="70748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F6C08"/>
    <w:multiLevelType w:val="hybridMultilevel"/>
    <w:tmpl w:val="7D04A5C8"/>
    <w:lvl w:ilvl="0" w:tplc="73749FA4">
      <w:start w:val="1"/>
      <w:numFmt w:val="bullet"/>
      <w:lvlText w:val="•"/>
      <w:lvlJc w:val="left"/>
      <w:pPr>
        <w:tabs>
          <w:tab w:val="num" w:pos="720"/>
        </w:tabs>
        <w:ind w:left="720" w:hanging="360"/>
      </w:pPr>
      <w:rPr>
        <w:rFonts w:ascii="Arial" w:hAnsi="Arial" w:hint="default"/>
      </w:rPr>
    </w:lvl>
    <w:lvl w:ilvl="1" w:tplc="FC029378" w:tentative="1">
      <w:start w:val="1"/>
      <w:numFmt w:val="bullet"/>
      <w:lvlText w:val="•"/>
      <w:lvlJc w:val="left"/>
      <w:pPr>
        <w:tabs>
          <w:tab w:val="num" w:pos="1440"/>
        </w:tabs>
        <w:ind w:left="1440" w:hanging="360"/>
      </w:pPr>
      <w:rPr>
        <w:rFonts w:ascii="Arial" w:hAnsi="Arial" w:hint="default"/>
      </w:rPr>
    </w:lvl>
    <w:lvl w:ilvl="2" w:tplc="D7A8CAB6" w:tentative="1">
      <w:start w:val="1"/>
      <w:numFmt w:val="bullet"/>
      <w:lvlText w:val="•"/>
      <w:lvlJc w:val="left"/>
      <w:pPr>
        <w:tabs>
          <w:tab w:val="num" w:pos="2160"/>
        </w:tabs>
        <w:ind w:left="2160" w:hanging="360"/>
      </w:pPr>
      <w:rPr>
        <w:rFonts w:ascii="Arial" w:hAnsi="Arial" w:hint="default"/>
      </w:rPr>
    </w:lvl>
    <w:lvl w:ilvl="3" w:tplc="45508E02" w:tentative="1">
      <w:start w:val="1"/>
      <w:numFmt w:val="bullet"/>
      <w:lvlText w:val="•"/>
      <w:lvlJc w:val="left"/>
      <w:pPr>
        <w:tabs>
          <w:tab w:val="num" w:pos="2880"/>
        </w:tabs>
        <w:ind w:left="2880" w:hanging="360"/>
      </w:pPr>
      <w:rPr>
        <w:rFonts w:ascii="Arial" w:hAnsi="Arial" w:hint="default"/>
      </w:rPr>
    </w:lvl>
    <w:lvl w:ilvl="4" w:tplc="4FDE722C" w:tentative="1">
      <w:start w:val="1"/>
      <w:numFmt w:val="bullet"/>
      <w:lvlText w:val="•"/>
      <w:lvlJc w:val="left"/>
      <w:pPr>
        <w:tabs>
          <w:tab w:val="num" w:pos="3600"/>
        </w:tabs>
        <w:ind w:left="3600" w:hanging="360"/>
      </w:pPr>
      <w:rPr>
        <w:rFonts w:ascii="Arial" w:hAnsi="Arial" w:hint="default"/>
      </w:rPr>
    </w:lvl>
    <w:lvl w:ilvl="5" w:tplc="931E4FA2" w:tentative="1">
      <w:start w:val="1"/>
      <w:numFmt w:val="bullet"/>
      <w:lvlText w:val="•"/>
      <w:lvlJc w:val="left"/>
      <w:pPr>
        <w:tabs>
          <w:tab w:val="num" w:pos="4320"/>
        </w:tabs>
        <w:ind w:left="4320" w:hanging="360"/>
      </w:pPr>
      <w:rPr>
        <w:rFonts w:ascii="Arial" w:hAnsi="Arial" w:hint="default"/>
      </w:rPr>
    </w:lvl>
    <w:lvl w:ilvl="6" w:tplc="621E75D6" w:tentative="1">
      <w:start w:val="1"/>
      <w:numFmt w:val="bullet"/>
      <w:lvlText w:val="•"/>
      <w:lvlJc w:val="left"/>
      <w:pPr>
        <w:tabs>
          <w:tab w:val="num" w:pos="5040"/>
        </w:tabs>
        <w:ind w:left="5040" w:hanging="360"/>
      </w:pPr>
      <w:rPr>
        <w:rFonts w:ascii="Arial" w:hAnsi="Arial" w:hint="default"/>
      </w:rPr>
    </w:lvl>
    <w:lvl w:ilvl="7" w:tplc="3230ED3C" w:tentative="1">
      <w:start w:val="1"/>
      <w:numFmt w:val="bullet"/>
      <w:lvlText w:val="•"/>
      <w:lvlJc w:val="left"/>
      <w:pPr>
        <w:tabs>
          <w:tab w:val="num" w:pos="5760"/>
        </w:tabs>
        <w:ind w:left="5760" w:hanging="360"/>
      </w:pPr>
      <w:rPr>
        <w:rFonts w:ascii="Arial" w:hAnsi="Arial" w:hint="default"/>
      </w:rPr>
    </w:lvl>
    <w:lvl w:ilvl="8" w:tplc="AB3228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7849AE"/>
    <w:multiLevelType w:val="hybridMultilevel"/>
    <w:tmpl w:val="3C30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82F89"/>
    <w:multiLevelType w:val="hybridMultilevel"/>
    <w:tmpl w:val="D4D6A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40FBF"/>
    <w:multiLevelType w:val="hybridMultilevel"/>
    <w:tmpl w:val="85326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C528C1"/>
    <w:multiLevelType w:val="hybridMultilevel"/>
    <w:tmpl w:val="7E10C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127566"/>
    <w:multiLevelType w:val="hybridMultilevel"/>
    <w:tmpl w:val="2528C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4C462A"/>
    <w:multiLevelType w:val="hybridMultilevel"/>
    <w:tmpl w:val="0ED44EC8"/>
    <w:lvl w:ilvl="0" w:tplc="E6DE5572">
      <w:start w:val="1"/>
      <w:numFmt w:val="bullet"/>
      <w:lvlText w:val="•"/>
      <w:lvlJc w:val="left"/>
      <w:pPr>
        <w:tabs>
          <w:tab w:val="num" w:pos="720"/>
        </w:tabs>
        <w:ind w:left="720" w:hanging="360"/>
      </w:pPr>
      <w:rPr>
        <w:rFonts w:ascii="Arial" w:hAnsi="Arial" w:hint="default"/>
      </w:rPr>
    </w:lvl>
    <w:lvl w:ilvl="1" w:tplc="6CD46C7C" w:tentative="1">
      <w:start w:val="1"/>
      <w:numFmt w:val="bullet"/>
      <w:lvlText w:val="•"/>
      <w:lvlJc w:val="left"/>
      <w:pPr>
        <w:tabs>
          <w:tab w:val="num" w:pos="1440"/>
        </w:tabs>
        <w:ind w:left="1440" w:hanging="360"/>
      </w:pPr>
      <w:rPr>
        <w:rFonts w:ascii="Arial" w:hAnsi="Arial" w:hint="default"/>
      </w:rPr>
    </w:lvl>
    <w:lvl w:ilvl="2" w:tplc="2EF4A858" w:tentative="1">
      <w:start w:val="1"/>
      <w:numFmt w:val="bullet"/>
      <w:lvlText w:val="•"/>
      <w:lvlJc w:val="left"/>
      <w:pPr>
        <w:tabs>
          <w:tab w:val="num" w:pos="2160"/>
        </w:tabs>
        <w:ind w:left="2160" w:hanging="360"/>
      </w:pPr>
      <w:rPr>
        <w:rFonts w:ascii="Arial" w:hAnsi="Arial" w:hint="default"/>
      </w:rPr>
    </w:lvl>
    <w:lvl w:ilvl="3" w:tplc="B5DC42E0" w:tentative="1">
      <w:start w:val="1"/>
      <w:numFmt w:val="bullet"/>
      <w:lvlText w:val="•"/>
      <w:lvlJc w:val="left"/>
      <w:pPr>
        <w:tabs>
          <w:tab w:val="num" w:pos="2880"/>
        </w:tabs>
        <w:ind w:left="2880" w:hanging="360"/>
      </w:pPr>
      <w:rPr>
        <w:rFonts w:ascii="Arial" w:hAnsi="Arial" w:hint="default"/>
      </w:rPr>
    </w:lvl>
    <w:lvl w:ilvl="4" w:tplc="EC18E4AE" w:tentative="1">
      <w:start w:val="1"/>
      <w:numFmt w:val="bullet"/>
      <w:lvlText w:val="•"/>
      <w:lvlJc w:val="left"/>
      <w:pPr>
        <w:tabs>
          <w:tab w:val="num" w:pos="3600"/>
        </w:tabs>
        <w:ind w:left="3600" w:hanging="360"/>
      </w:pPr>
      <w:rPr>
        <w:rFonts w:ascii="Arial" w:hAnsi="Arial" w:hint="default"/>
      </w:rPr>
    </w:lvl>
    <w:lvl w:ilvl="5" w:tplc="6CDCA768" w:tentative="1">
      <w:start w:val="1"/>
      <w:numFmt w:val="bullet"/>
      <w:lvlText w:val="•"/>
      <w:lvlJc w:val="left"/>
      <w:pPr>
        <w:tabs>
          <w:tab w:val="num" w:pos="4320"/>
        </w:tabs>
        <w:ind w:left="4320" w:hanging="360"/>
      </w:pPr>
      <w:rPr>
        <w:rFonts w:ascii="Arial" w:hAnsi="Arial" w:hint="default"/>
      </w:rPr>
    </w:lvl>
    <w:lvl w:ilvl="6" w:tplc="F54C174A" w:tentative="1">
      <w:start w:val="1"/>
      <w:numFmt w:val="bullet"/>
      <w:lvlText w:val="•"/>
      <w:lvlJc w:val="left"/>
      <w:pPr>
        <w:tabs>
          <w:tab w:val="num" w:pos="5040"/>
        </w:tabs>
        <w:ind w:left="5040" w:hanging="360"/>
      </w:pPr>
      <w:rPr>
        <w:rFonts w:ascii="Arial" w:hAnsi="Arial" w:hint="default"/>
      </w:rPr>
    </w:lvl>
    <w:lvl w:ilvl="7" w:tplc="B00C627E" w:tentative="1">
      <w:start w:val="1"/>
      <w:numFmt w:val="bullet"/>
      <w:lvlText w:val="•"/>
      <w:lvlJc w:val="left"/>
      <w:pPr>
        <w:tabs>
          <w:tab w:val="num" w:pos="5760"/>
        </w:tabs>
        <w:ind w:left="5760" w:hanging="360"/>
      </w:pPr>
      <w:rPr>
        <w:rFonts w:ascii="Arial" w:hAnsi="Arial" w:hint="default"/>
      </w:rPr>
    </w:lvl>
    <w:lvl w:ilvl="8" w:tplc="077213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4BD4534"/>
    <w:multiLevelType w:val="hybridMultilevel"/>
    <w:tmpl w:val="34D67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0240C6"/>
    <w:multiLevelType w:val="hybridMultilevel"/>
    <w:tmpl w:val="DB04B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1965300">
    <w:abstractNumId w:val="6"/>
  </w:num>
  <w:num w:numId="2" w16cid:durableId="1009910399">
    <w:abstractNumId w:val="5"/>
  </w:num>
  <w:num w:numId="3" w16cid:durableId="165364887">
    <w:abstractNumId w:val="11"/>
  </w:num>
  <w:num w:numId="4" w16cid:durableId="1881431958">
    <w:abstractNumId w:val="7"/>
  </w:num>
  <w:num w:numId="5" w16cid:durableId="482966053">
    <w:abstractNumId w:val="1"/>
  </w:num>
  <w:num w:numId="6" w16cid:durableId="41365704">
    <w:abstractNumId w:val="3"/>
  </w:num>
  <w:num w:numId="7" w16cid:durableId="1167205440">
    <w:abstractNumId w:val="12"/>
  </w:num>
  <w:num w:numId="8" w16cid:durableId="930548013">
    <w:abstractNumId w:val="2"/>
  </w:num>
  <w:num w:numId="9" w16cid:durableId="1738555978">
    <w:abstractNumId w:val="4"/>
  </w:num>
  <w:num w:numId="10" w16cid:durableId="290552861">
    <w:abstractNumId w:val="10"/>
  </w:num>
  <w:num w:numId="11" w16cid:durableId="998651666">
    <w:abstractNumId w:val="0"/>
  </w:num>
  <w:num w:numId="12" w16cid:durableId="232594598">
    <w:abstractNumId w:val="13"/>
  </w:num>
  <w:num w:numId="13" w16cid:durableId="78135424">
    <w:abstractNumId w:val="8"/>
  </w:num>
  <w:num w:numId="14" w16cid:durableId="105862372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C6"/>
    <w:rsid w:val="00000FD3"/>
    <w:rsid w:val="000027F7"/>
    <w:rsid w:val="00004C06"/>
    <w:rsid w:val="00011ADC"/>
    <w:rsid w:val="00012049"/>
    <w:rsid w:val="00031A87"/>
    <w:rsid w:val="000362FB"/>
    <w:rsid w:val="00044FD9"/>
    <w:rsid w:val="00046D0C"/>
    <w:rsid w:val="0004765C"/>
    <w:rsid w:val="00053B07"/>
    <w:rsid w:val="00056403"/>
    <w:rsid w:val="000566EF"/>
    <w:rsid w:val="000653A0"/>
    <w:rsid w:val="00066DA8"/>
    <w:rsid w:val="00070A5C"/>
    <w:rsid w:val="00070D59"/>
    <w:rsid w:val="00086140"/>
    <w:rsid w:val="0009332C"/>
    <w:rsid w:val="000A20F4"/>
    <w:rsid w:val="000A2285"/>
    <w:rsid w:val="000A5C10"/>
    <w:rsid w:val="000B0271"/>
    <w:rsid w:val="000B12D8"/>
    <w:rsid w:val="000B421B"/>
    <w:rsid w:val="000B468F"/>
    <w:rsid w:val="000B710C"/>
    <w:rsid w:val="000C1E6B"/>
    <w:rsid w:val="000C6403"/>
    <w:rsid w:val="000E19B6"/>
    <w:rsid w:val="000E22A5"/>
    <w:rsid w:val="000E3D0D"/>
    <w:rsid w:val="000E437E"/>
    <w:rsid w:val="000F4667"/>
    <w:rsid w:val="000F4B44"/>
    <w:rsid w:val="001052F5"/>
    <w:rsid w:val="001067AD"/>
    <w:rsid w:val="00115427"/>
    <w:rsid w:val="00116027"/>
    <w:rsid w:val="00120668"/>
    <w:rsid w:val="00120D5E"/>
    <w:rsid w:val="00130802"/>
    <w:rsid w:val="00131674"/>
    <w:rsid w:val="0014065F"/>
    <w:rsid w:val="001441DD"/>
    <w:rsid w:val="001465DA"/>
    <w:rsid w:val="00150F0D"/>
    <w:rsid w:val="00151AB4"/>
    <w:rsid w:val="00152133"/>
    <w:rsid w:val="00152C74"/>
    <w:rsid w:val="00152E38"/>
    <w:rsid w:val="00155022"/>
    <w:rsid w:val="0016523B"/>
    <w:rsid w:val="0016725F"/>
    <w:rsid w:val="00170CC4"/>
    <w:rsid w:val="001717D5"/>
    <w:rsid w:val="001733F5"/>
    <w:rsid w:val="001816F1"/>
    <w:rsid w:val="00194142"/>
    <w:rsid w:val="00195500"/>
    <w:rsid w:val="0019696E"/>
    <w:rsid w:val="00196CDA"/>
    <w:rsid w:val="001976EB"/>
    <w:rsid w:val="001A4894"/>
    <w:rsid w:val="001B4D98"/>
    <w:rsid w:val="001B52CB"/>
    <w:rsid w:val="001C6A98"/>
    <w:rsid w:val="001E0AFD"/>
    <w:rsid w:val="001E21F6"/>
    <w:rsid w:val="001E29B6"/>
    <w:rsid w:val="001E35FE"/>
    <w:rsid w:val="001E71FC"/>
    <w:rsid w:val="001F0E2C"/>
    <w:rsid w:val="001F1E7B"/>
    <w:rsid w:val="001F29DA"/>
    <w:rsid w:val="001F74B4"/>
    <w:rsid w:val="00204198"/>
    <w:rsid w:val="002200E6"/>
    <w:rsid w:val="00222CAD"/>
    <w:rsid w:val="00235762"/>
    <w:rsid w:val="00242A93"/>
    <w:rsid w:val="00246F4E"/>
    <w:rsid w:val="0025108C"/>
    <w:rsid w:val="00251463"/>
    <w:rsid w:val="00257FCA"/>
    <w:rsid w:val="0026337B"/>
    <w:rsid w:val="00266BEC"/>
    <w:rsid w:val="00266CEF"/>
    <w:rsid w:val="00280B25"/>
    <w:rsid w:val="002830BE"/>
    <w:rsid w:val="00294BAD"/>
    <w:rsid w:val="002A7D59"/>
    <w:rsid w:val="002B10E2"/>
    <w:rsid w:val="002B29DC"/>
    <w:rsid w:val="002B4D28"/>
    <w:rsid w:val="002B5471"/>
    <w:rsid w:val="002B5F4F"/>
    <w:rsid w:val="002C146E"/>
    <w:rsid w:val="002D3ED4"/>
    <w:rsid w:val="002D5915"/>
    <w:rsid w:val="002E0887"/>
    <w:rsid w:val="002E15D2"/>
    <w:rsid w:val="002E5D9B"/>
    <w:rsid w:val="002E61FD"/>
    <w:rsid w:val="002E62C6"/>
    <w:rsid w:val="002F207F"/>
    <w:rsid w:val="002F6708"/>
    <w:rsid w:val="0030757C"/>
    <w:rsid w:val="003076C5"/>
    <w:rsid w:val="00310D03"/>
    <w:rsid w:val="0031178F"/>
    <w:rsid w:val="00311B5A"/>
    <w:rsid w:val="00320D9D"/>
    <w:rsid w:val="00325CFB"/>
    <w:rsid w:val="00326788"/>
    <w:rsid w:val="00330CDB"/>
    <w:rsid w:val="00337F38"/>
    <w:rsid w:val="00343D70"/>
    <w:rsid w:val="00343E1F"/>
    <w:rsid w:val="00350BD9"/>
    <w:rsid w:val="003529F5"/>
    <w:rsid w:val="003613EB"/>
    <w:rsid w:val="0036259D"/>
    <w:rsid w:val="0036286A"/>
    <w:rsid w:val="00365163"/>
    <w:rsid w:val="00366823"/>
    <w:rsid w:val="003750AB"/>
    <w:rsid w:val="00383FD4"/>
    <w:rsid w:val="00385673"/>
    <w:rsid w:val="003A3A03"/>
    <w:rsid w:val="003A5989"/>
    <w:rsid w:val="003C3E87"/>
    <w:rsid w:val="003C4211"/>
    <w:rsid w:val="003C4FFA"/>
    <w:rsid w:val="003C6430"/>
    <w:rsid w:val="003D5349"/>
    <w:rsid w:val="003D537D"/>
    <w:rsid w:val="003E0DD1"/>
    <w:rsid w:val="003E2A0B"/>
    <w:rsid w:val="003E5759"/>
    <w:rsid w:val="003F0A0F"/>
    <w:rsid w:val="0040148A"/>
    <w:rsid w:val="00410BE3"/>
    <w:rsid w:val="00411968"/>
    <w:rsid w:val="004227B0"/>
    <w:rsid w:val="00423FF5"/>
    <w:rsid w:val="004256D5"/>
    <w:rsid w:val="00430BF9"/>
    <w:rsid w:val="0043101F"/>
    <w:rsid w:val="00437C71"/>
    <w:rsid w:val="00450CC7"/>
    <w:rsid w:val="0045679B"/>
    <w:rsid w:val="0046115A"/>
    <w:rsid w:val="004730FB"/>
    <w:rsid w:val="00480170"/>
    <w:rsid w:val="0048101E"/>
    <w:rsid w:val="00484E7E"/>
    <w:rsid w:val="004869DC"/>
    <w:rsid w:val="004907E6"/>
    <w:rsid w:val="00492566"/>
    <w:rsid w:val="004925AD"/>
    <w:rsid w:val="004979EB"/>
    <w:rsid w:val="004A3675"/>
    <w:rsid w:val="004A3EDF"/>
    <w:rsid w:val="004A4153"/>
    <w:rsid w:val="004A72D7"/>
    <w:rsid w:val="004B0CA4"/>
    <w:rsid w:val="004B1709"/>
    <w:rsid w:val="004B78D8"/>
    <w:rsid w:val="004C2CE9"/>
    <w:rsid w:val="004C3722"/>
    <w:rsid w:val="004C3775"/>
    <w:rsid w:val="004C3E2B"/>
    <w:rsid w:val="004C7F19"/>
    <w:rsid w:val="004D111D"/>
    <w:rsid w:val="004D355C"/>
    <w:rsid w:val="004D48FB"/>
    <w:rsid w:val="004D6029"/>
    <w:rsid w:val="004D741D"/>
    <w:rsid w:val="004E1B4F"/>
    <w:rsid w:val="004E273B"/>
    <w:rsid w:val="004E4AE4"/>
    <w:rsid w:val="004E6512"/>
    <w:rsid w:val="004F5DBD"/>
    <w:rsid w:val="004F6CE4"/>
    <w:rsid w:val="00502C41"/>
    <w:rsid w:val="00512CED"/>
    <w:rsid w:val="00513D9D"/>
    <w:rsid w:val="005141B8"/>
    <w:rsid w:val="00520F9A"/>
    <w:rsid w:val="00523F05"/>
    <w:rsid w:val="00525FDF"/>
    <w:rsid w:val="00532C84"/>
    <w:rsid w:val="00534AC2"/>
    <w:rsid w:val="00543869"/>
    <w:rsid w:val="00545255"/>
    <w:rsid w:val="005465D9"/>
    <w:rsid w:val="00546C54"/>
    <w:rsid w:val="0055452F"/>
    <w:rsid w:val="0055799C"/>
    <w:rsid w:val="00562FE4"/>
    <w:rsid w:val="00564F8E"/>
    <w:rsid w:val="005654E1"/>
    <w:rsid w:val="0057095A"/>
    <w:rsid w:val="00577FFD"/>
    <w:rsid w:val="00587A11"/>
    <w:rsid w:val="00595C11"/>
    <w:rsid w:val="005A19A0"/>
    <w:rsid w:val="005A1CE7"/>
    <w:rsid w:val="005A4D79"/>
    <w:rsid w:val="005B1DF4"/>
    <w:rsid w:val="005B3AF5"/>
    <w:rsid w:val="005B5ABC"/>
    <w:rsid w:val="005C1C4C"/>
    <w:rsid w:val="005C33B4"/>
    <w:rsid w:val="005C458A"/>
    <w:rsid w:val="005D4149"/>
    <w:rsid w:val="005E63E7"/>
    <w:rsid w:val="0060036D"/>
    <w:rsid w:val="00601F03"/>
    <w:rsid w:val="006034FA"/>
    <w:rsid w:val="00622ACF"/>
    <w:rsid w:val="006241F9"/>
    <w:rsid w:val="00631597"/>
    <w:rsid w:val="00631A1C"/>
    <w:rsid w:val="00632379"/>
    <w:rsid w:val="00634779"/>
    <w:rsid w:val="00634CA8"/>
    <w:rsid w:val="00635B66"/>
    <w:rsid w:val="006373BB"/>
    <w:rsid w:val="00637606"/>
    <w:rsid w:val="0064419C"/>
    <w:rsid w:val="00646540"/>
    <w:rsid w:val="00651739"/>
    <w:rsid w:val="00660F8A"/>
    <w:rsid w:val="006669B8"/>
    <w:rsid w:val="00676C5B"/>
    <w:rsid w:val="006813FA"/>
    <w:rsid w:val="00681A3F"/>
    <w:rsid w:val="00681CDA"/>
    <w:rsid w:val="006A10F7"/>
    <w:rsid w:val="006A1CDA"/>
    <w:rsid w:val="006A4573"/>
    <w:rsid w:val="006A4D61"/>
    <w:rsid w:val="006A5104"/>
    <w:rsid w:val="006B0324"/>
    <w:rsid w:val="006B0E92"/>
    <w:rsid w:val="006B120B"/>
    <w:rsid w:val="006B57AF"/>
    <w:rsid w:val="006B6AEA"/>
    <w:rsid w:val="006C503A"/>
    <w:rsid w:val="006E70A4"/>
    <w:rsid w:val="006F2048"/>
    <w:rsid w:val="006F3870"/>
    <w:rsid w:val="006F3991"/>
    <w:rsid w:val="006F3EE9"/>
    <w:rsid w:val="00701B95"/>
    <w:rsid w:val="007024F1"/>
    <w:rsid w:val="007053BC"/>
    <w:rsid w:val="007063FD"/>
    <w:rsid w:val="007115DB"/>
    <w:rsid w:val="00714872"/>
    <w:rsid w:val="00721722"/>
    <w:rsid w:val="007240D3"/>
    <w:rsid w:val="00725F76"/>
    <w:rsid w:val="00731C4E"/>
    <w:rsid w:val="00732CBE"/>
    <w:rsid w:val="00732F72"/>
    <w:rsid w:val="00741C5F"/>
    <w:rsid w:val="0074228F"/>
    <w:rsid w:val="00747608"/>
    <w:rsid w:val="007524E8"/>
    <w:rsid w:val="00753D9F"/>
    <w:rsid w:val="00765398"/>
    <w:rsid w:val="007905AB"/>
    <w:rsid w:val="00791573"/>
    <w:rsid w:val="00793688"/>
    <w:rsid w:val="00796F5A"/>
    <w:rsid w:val="007E1F80"/>
    <w:rsid w:val="007E3F88"/>
    <w:rsid w:val="007F419B"/>
    <w:rsid w:val="00800966"/>
    <w:rsid w:val="00803E60"/>
    <w:rsid w:val="00805880"/>
    <w:rsid w:val="00812717"/>
    <w:rsid w:val="00821AD6"/>
    <w:rsid w:val="00821DF7"/>
    <w:rsid w:val="00824501"/>
    <w:rsid w:val="008246AC"/>
    <w:rsid w:val="008248F0"/>
    <w:rsid w:val="00833533"/>
    <w:rsid w:val="00833C59"/>
    <w:rsid w:val="00835C5C"/>
    <w:rsid w:val="0084128A"/>
    <w:rsid w:val="00845D8B"/>
    <w:rsid w:val="008500A5"/>
    <w:rsid w:val="008610E1"/>
    <w:rsid w:val="00861A23"/>
    <w:rsid w:val="00862E37"/>
    <w:rsid w:val="008675B1"/>
    <w:rsid w:val="0087185D"/>
    <w:rsid w:val="0087483A"/>
    <w:rsid w:val="00874DED"/>
    <w:rsid w:val="008761F7"/>
    <w:rsid w:val="00881D77"/>
    <w:rsid w:val="008865CE"/>
    <w:rsid w:val="008901C6"/>
    <w:rsid w:val="008921AA"/>
    <w:rsid w:val="00895894"/>
    <w:rsid w:val="00897962"/>
    <w:rsid w:val="008A615C"/>
    <w:rsid w:val="008A7BB9"/>
    <w:rsid w:val="008B2AC9"/>
    <w:rsid w:val="008B3161"/>
    <w:rsid w:val="008C5A4F"/>
    <w:rsid w:val="008C76C4"/>
    <w:rsid w:val="008D1A2E"/>
    <w:rsid w:val="008D266C"/>
    <w:rsid w:val="008D3697"/>
    <w:rsid w:val="008D60EE"/>
    <w:rsid w:val="008F6543"/>
    <w:rsid w:val="00902F87"/>
    <w:rsid w:val="009032FC"/>
    <w:rsid w:val="00903FAF"/>
    <w:rsid w:val="009102DB"/>
    <w:rsid w:val="00911553"/>
    <w:rsid w:val="009167BA"/>
    <w:rsid w:val="00926B9D"/>
    <w:rsid w:val="009272E8"/>
    <w:rsid w:val="009341BA"/>
    <w:rsid w:val="009355FB"/>
    <w:rsid w:val="009407DF"/>
    <w:rsid w:val="009438FE"/>
    <w:rsid w:val="0094589C"/>
    <w:rsid w:val="0095120C"/>
    <w:rsid w:val="0095142F"/>
    <w:rsid w:val="00951586"/>
    <w:rsid w:val="0095331E"/>
    <w:rsid w:val="009568B1"/>
    <w:rsid w:val="00961260"/>
    <w:rsid w:val="00963644"/>
    <w:rsid w:val="00965A1D"/>
    <w:rsid w:val="00966719"/>
    <w:rsid w:val="00971471"/>
    <w:rsid w:val="009746E0"/>
    <w:rsid w:val="0097622C"/>
    <w:rsid w:val="00976F1A"/>
    <w:rsid w:val="00985497"/>
    <w:rsid w:val="0099033B"/>
    <w:rsid w:val="00991EE9"/>
    <w:rsid w:val="00996F79"/>
    <w:rsid w:val="009976C6"/>
    <w:rsid w:val="009A07B2"/>
    <w:rsid w:val="009A162C"/>
    <w:rsid w:val="009A242E"/>
    <w:rsid w:val="009A2576"/>
    <w:rsid w:val="009A7DB5"/>
    <w:rsid w:val="009B5C3D"/>
    <w:rsid w:val="009D0AD3"/>
    <w:rsid w:val="009D1C79"/>
    <w:rsid w:val="009D4484"/>
    <w:rsid w:val="009D5B63"/>
    <w:rsid w:val="009D75F3"/>
    <w:rsid w:val="009E2D79"/>
    <w:rsid w:val="009E5585"/>
    <w:rsid w:val="009F1852"/>
    <w:rsid w:val="009F440D"/>
    <w:rsid w:val="00A0461A"/>
    <w:rsid w:val="00A05CA4"/>
    <w:rsid w:val="00A16610"/>
    <w:rsid w:val="00A20D51"/>
    <w:rsid w:val="00A21194"/>
    <w:rsid w:val="00A2236D"/>
    <w:rsid w:val="00A27065"/>
    <w:rsid w:val="00A3494A"/>
    <w:rsid w:val="00A40285"/>
    <w:rsid w:val="00A46B52"/>
    <w:rsid w:val="00A55766"/>
    <w:rsid w:val="00A5627B"/>
    <w:rsid w:val="00A606B2"/>
    <w:rsid w:val="00A63023"/>
    <w:rsid w:val="00A63029"/>
    <w:rsid w:val="00A74895"/>
    <w:rsid w:val="00A806F8"/>
    <w:rsid w:val="00A845C8"/>
    <w:rsid w:val="00A84C53"/>
    <w:rsid w:val="00A84FF1"/>
    <w:rsid w:val="00A86392"/>
    <w:rsid w:val="00A902FE"/>
    <w:rsid w:val="00A90F8C"/>
    <w:rsid w:val="00A92D24"/>
    <w:rsid w:val="00A97366"/>
    <w:rsid w:val="00AA0394"/>
    <w:rsid w:val="00AA04C5"/>
    <w:rsid w:val="00AA53D4"/>
    <w:rsid w:val="00AB3888"/>
    <w:rsid w:val="00AC0440"/>
    <w:rsid w:val="00AC35AE"/>
    <w:rsid w:val="00AC376F"/>
    <w:rsid w:val="00AC3934"/>
    <w:rsid w:val="00AC6B01"/>
    <w:rsid w:val="00AC7B40"/>
    <w:rsid w:val="00AD00BE"/>
    <w:rsid w:val="00AD1B08"/>
    <w:rsid w:val="00AD341C"/>
    <w:rsid w:val="00AE04EC"/>
    <w:rsid w:val="00AE2FF0"/>
    <w:rsid w:val="00AE5EBF"/>
    <w:rsid w:val="00B02BAE"/>
    <w:rsid w:val="00B053DD"/>
    <w:rsid w:val="00B06407"/>
    <w:rsid w:val="00B14A61"/>
    <w:rsid w:val="00B14CB0"/>
    <w:rsid w:val="00B17D6E"/>
    <w:rsid w:val="00B26CF4"/>
    <w:rsid w:val="00B312FD"/>
    <w:rsid w:val="00B31BD1"/>
    <w:rsid w:val="00B41A2D"/>
    <w:rsid w:val="00B44AD4"/>
    <w:rsid w:val="00B63EAD"/>
    <w:rsid w:val="00B64BF9"/>
    <w:rsid w:val="00B65B79"/>
    <w:rsid w:val="00B81502"/>
    <w:rsid w:val="00B87B75"/>
    <w:rsid w:val="00B962D9"/>
    <w:rsid w:val="00BA1A4F"/>
    <w:rsid w:val="00BA7AAB"/>
    <w:rsid w:val="00BC046B"/>
    <w:rsid w:val="00BC2F50"/>
    <w:rsid w:val="00BC7407"/>
    <w:rsid w:val="00BC77A2"/>
    <w:rsid w:val="00BC7879"/>
    <w:rsid w:val="00BD0052"/>
    <w:rsid w:val="00BE09C3"/>
    <w:rsid w:val="00BE1DE2"/>
    <w:rsid w:val="00BE2D89"/>
    <w:rsid w:val="00BE6386"/>
    <w:rsid w:val="00BF1E35"/>
    <w:rsid w:val="00BF3361"/>
    <w:rsid w:val="00C04281"/>
    <w:rsid w:val="00C05DD6"/>
    <w:rsid w:val="00C0763A"/>
    <w:rsid w:val="00C12EB7"/>
    <w:rsid w:val="00C23162"/>
    <w:rsid w:val="00C23FE9"/>
    <w:rsid w:val="00C353A8"/>
    <w:rsid w:val="00C37811"/>
    <w:rsid w:val="00C42D36"/>
    <w:rsid w:val="00C4397D"/>
    <w:rsid w:val="00C44BEA"/>
    <w:rsid w:val="00C45DCF"/>
    <w:rsid w:val="00C505C8"/>
    <w:rsid w:val="00C609E4"/>
    <w:rsid w:val="00C738B6"/>
    <w:rsid w:val="00C83528"/>
    <w:rsid w:val="00C90C7E"/>
    <w:rsid w:val="00C95C8A"/>
    <w:rsid w:val="00CB10B4"/>
    <w:rsid w:val="00CB56D4"/>
    <w:rsid w:val="00CB75F0"/>
    <w:rsid w:val="00CC074F"/>
    <w:rsid w:val="00CC158A"/>
    <w:rsid w:val="00CC4CF3"/>
    <w:rsid w:val="00CC581B"/>
    <w:rsid w:val="00CD3C34"/>
    <w:rsid w:val="00CD4B9F"/>
    <w:rsid w:val="00CE1444"/>
    <w:rsid w:val="00CE1AF5"/>
    <w:rsid w:val="00CE2B90"/>
    <w:rsid w:val="00CE68CE"/>
    <w:rsid w:val="00CF057F"/>
    <w:rsid w:val="00CF58CB"/>
    <w:rsid w:val="00CF699B"/>
    <w:rsid w:val="00CF6C15"/>
    <w:rsid w:val="00D0191D"/>
    <w:rsid w:val="00D05FBC"/>
    <w:rsid w:val="00D120A3"/>
    <w:rsid w:val="00D15A0F"/>
    <w:rsid w:val="00D25433"/>
    <w:rsid w:val="00D3571B"/>
    <w:rsid w:val="00D358E5"/>
    <w:rsid w:val="00D46328"/>
    <w:rsid w:val="00D47A92"/>
    <w:rsid w:val="00D618CA"/>
    <w:rsid w:val="00D75B0A"/>
    <w:rsid w:val="00D75F3A"/>
    <w:rsid w:val="00D91566"/>
    <w:rsid w:val="00D952B7"/>
    <w:rsid w:val="00D96F16"/>
    <w:rsid w:val="00D97C0C"/>
    <w:rsid w:val="00DA1B22"/>
    <w:rsid w:val="00DA5B2B"/>
    <w:rsid w:val="00DB2653"/>
    <w:rsid w:val="00DB6E98"/>
    <w:rsid w:val="00DC3384"/>
    <w:rsid w:val="00DC4307"/>
    <w:rsid w:val="00DC4DD8"/>
    <w:rsid w:val="00DD12CC"/>
    <w:rsid w:val="00DD6B9C"/>
    <w:rsid w:val="00DE0312"/>
    <w:rsid w:val="00DE6A35"/>
    <w:rsid w:val="00E016C7"/>
    <w:rsid w:val="00E1208C"/>
    <w:rsid w:val="00E1341E"/>
    <w:rsid w:val="00E15D79"/>
    <w:rsid w:val="00E173BA"/>
    <w:rsid w:val="00E215F8"/>
    <w:rsid w:val="00E225E4"/>
    <w:rsid w:val="00E23B42"/>
    <w:rsid w:val="00E4060A"/>
    <w:rsid w:val="00E609EC"/>
    <w:rsid w:val="00E64A44"/>
    <w:rsid w:val="00E707C9"/>
    <w:rsid w:val="00E71EE6"/>
    <w:rsid w:val="00E7386A"/>
    <w:rsid w:val="00E74F38"/>
    <w:rsid w:val="00E8339A"/>
    <w:rsid w:val="00E83C81"/>
    <w:rsid w:val="00E8662F"/>
    <w:rsid w:val="00E877F5"/>
    <w:rsid w:val="00EA2AB6"/>
    <w:rsid w:val="00EA5368"/>
    <w:rsid w:val="00EB0C53"/>
    <w:rsid w:val="00EB7F7D"/>
    <w:rsid w:val="00EC15B8"/>
    <w:rsid w:val="00EC54B3"/>
    <w:rsid w:val="00ED10F2"/>
    <w:rsid w:val="00ED46C0"/>
    <w:rsid w:val="00ED49FF"/>
    <w:rsid w:val="00ED7C38"/>
    <w:rsid w:val="00EE141D"/>
    <w:rsid w:val="00EE2067"/>
    <w:rsid w:val="00EE6BB5"/>
    <w:rsid w:val="00EF40E5"/>
    <w:rsid w:val="00EF4801"/>
    <w:rsid w:val="00EF67E7"/>
    <w:rsid w:val="00F047D9"/>
    <w:rsid w:val="00F0748D"/>
    <w:rsid w:val="00F11D54"/>
    <w:rsid w:val="00F12001"/>
    <w:rsid w:val="00F12B9D"/>
    <w:rsid w:val="00F13078"/>
    <w:rsid w:val="00F13577"/>
    <w:rsid w:val="00F13ABB"/>
    <w:rsid w:val="00F17D44"/>
    <w:rsid w:val="00F2157A"/>
    <w:rsid w:val="00F2606C"/>
    <w:rsid w:val="00F27FFB"/>
    <w:rsid w:val="00F32865"/>
    <w:rsid w:val="00F43F17"/>
    <w:rsid w:val="00F45110"/>
    <w:rsid w:val="00F458B2"/>
    <w:rsid w:val="00F50961"/>
    <w:rsid w:val="00F66A4E"/>
    <w:rsid w:val="00F66C9F"/>
    <w:rsid w:val="00F71E6A"/>
    <w:rsid w:val="00F74BCF"/>
    <w:rsid w:val="00F76463"/>
    <w:rsid w:val="00F80216"/>
    <w:rsid w:val="00F816A6"/>
    <w:rsid w:val="00F81D4D"/>
    <w:rsid w:val="00F865C4"/>
    <w:rsid w:val="00F90AFE"/>
    <w:rsid w:val="00F91C08"/>
    <w:rsid w:val="00F972A8"/>
    <w:rsid w:val="00FA2C5F"/>
    <w:rsid w:val="00FA2EE1"/>
    <w:rsid w:val="00FA7029"/>
    <w:rsid w:val="00FA7CC2"/>
    <w:rsid w:val="00FB0F43"/>
    <w:rsid w:val="00FC25A1"/>
    <w:rsid w:val="00FC77BE"/>
    <w:rsid w:val="00FD04B7"/>
    <w:rsid w:val="00FD149F"/>
    <w:rsid w:val="00FD4964"/>
    <w:rsid w:val="00FE3592"/>
    <w:rsid w:val="00FE3ACD"/>
    <w:rsid w:val="00FE67DB"/>
    <w:rsid w:val="00FF2D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E68841"/>
  <w15:docId w15:val="{0161025D-7BE2-E145-A53E-9BC21885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063FD"/>
    <w:rPr>
      <w:sz w:val="24"/>
      <w:szCs w:val="24"/>
      <w:lang w:val="en-US" w:eastAsia="en-US"/>
    </w:rPr>
  </w:style>
  <w:style w:type="paragraph" w:styleId="Heading1">
    <w:name w:val="heading 1"/>
    <w:basedOn w:val="Normal"/>
    <w:next w:val="Normal"/>
    <w:qFormat/>
    <w:rsid w:val="007063FD"/>
    <w:pPr>
      <w:keepNext/>
      <w:jc w:val="both"/>
      <w:outlineLvl w:val="0"/>
    </w:pPr>
    <w:rPr>
      <w:rFonts w:ascii="Tahoma" w:hAnsi="Tahoma" w:cs="Tahoma"/>
      <w:b/>
      <w:lang w:val="en-GB"/>
    </w:rPr>
  </w:style>
  <w:style w:type="paragraph" w:styleId="Heading2">
    <w:name w:val="heading 2"/>
    <w:basedOn w:val="Normal"/>
    <w:next w:val="Normal"/>
    <w:qFormat/>
    <w:rsid w:val="007063FD"/>
    <w:pPr>
      <w:keepNext/>
      <w:jc w:val="center"/>
      <w:outlineLvl w:val="1"/>
    </w:pPr>
    <w:rPr>
      <w:rFonts w:ascii="Tahoma" w:hAnsi="Tahoma" w:cs="Tahoma"/>
      <w:b/>
      <w:lang w:val="en-GB"/>
    </w:rPr>
  </w:style>
  <w:style w:type="paragraph" w:styleId="Heading3">
    <w:name w:val="heading 3"/>
    <w:basedOn w:val="Normal"/>
    <w:next w:val="Normal"/>
    <w:qFormat/>
    <w:rsid w:val="007063FD"/>
    <w:pPr>
      <w:keepNext/>
      <w:outlineLvl w:val="2"/>
    </w:pPr>
    <w:rPr>
      <w:rFonts w:ascii="Tahoma" w:hAnsi="Tahoma" w:cs="Tahoma"/>
      <w:b/>
      <w:lang w:val="en-GB"/>
    </w:rPr>
  </w:style>
  <w:style w:type="paragraph" w:styleId="Heading4">
    <w:name w:val="heading 4"/>
    <w:basedOn w:val="Normal"/>
    <w:next w:val="Normal"/>
    <w:qFormat/>
    <w:rsid w:val="007063FD"/>
    <w:pPr>
      <w:keepNext/>
      <w:outlineLvl w:val="3"/>
    </w:pPr>
    <w:rPr>
      <w:rFonts w:ascii="Arial" w:hAnsi="Arial" w:cs="Arial"/>
      <w:b/>
      <w:u w:val="single"/>
      <w:lang w:val="en-GB"/>
    </w:rPr>
  </w:style>
  <w:style w:type="paragraph" w:styleId="Heading5">
    <w:name w:val="heading 5"/>
    <w:basedOn w:val="Normal"/>
    <w:next w:val="Normal"/>
    <w:qFormat/>
    <w:rsid w:val="007063FD"/>
    <w:pPr>
      <w:keepNext/>
      <w:spacing w:line="300" w:lineRule="exact"/>
      <w:outlineLvl w:val="4"/>
    </w:pPr>
    <w:rPr>
      <w:rFonts w:ascii="Tahoma" w:hAnsi="Tahoma" w:cs="Tahoma"/>
      <w:b/>
      <w:sz w:val="22"/>
    </w:rPr>
  </w:style>
  <w:style w:type="paragraph" w:styleId="Heading6">
    <w:name w:val="heading 6"/>
    <w:basedOn w:val="Normal"/>
    <w:next w:val="Normal"/>
    <w:qFormat/>
    <w:rsid w:val="007063FD"/>
    <w:pPr>
      <w:keepNext/>
      <w:spacing w:before="100" w:beforeAutospacing="1" w:after="100" w:afterAutospacing="1"/>
      <w:outlineLvl w:val="5"/>
    </w:pPr>
    <w:rPr>
      <w:rFonts w:ascii="Tahoma" w:hAnsi="Tahoma" w:cs="Tahoma"/>
      <w:b/>
      <w:bCs/>
      <w:color w:val="000000"/>
      <w:sz w:val="22"/>
    </w:rPr>
  </w:style>
  <w:style w:type="paragraph" w:styleId="Heading7">
    <w:name w:val="heading 7"/>
    <w:basedOn w:val="Normal"/>
    <w:next w:val="Normal"/>
    <w:qFormat/>
    <w:rsid w:val="007063FD"/>
    <w:pPr>
      <w:keepNext/>
      <w:outlineLvl w:val="6"/>
    </w:pPr>
    <w:rPr>
      <w:rFonts w:ascii="Tahoma" w:hAnsi="Tahoma" w:cs="Tahoma"/>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063FD"/>
    <w:pPr>
      <w:jc w:val="both"/>
    </w:pPr>
    <w:rPr>
      <w:rFonts w:ascii="Tahoma" w:hAnsi="Tahoma" w:cs="Tahoma"/>
      <w:sz w:val="20"/>
      <w:lang w:val="en-GB"/>
    </w:rPr>
  </w:style>
  <w:style w:type="paragraph" w:styleId="BodyText2">
    <w:name w:val="Body Text 2"/>
    <w:basedOn w:val="Normal"/>
    <w:semiHidden/>
    <w:rsid w:val="007063FD"/>
    <w:pPr>
      <w:spacing w:line="280" w:lineRule="exact"/>
    </w:pPr>
    <w:rPr>
      <w:rFonts w:ascii="Tahoma" w:hAnsi="Tahoma" w:cs="Tahoma"/>
      <w:sz w:val="20"/>
      <w:szCs w:val="20"/>
      <w:lang w:val="en-GB"/>
    </w:rPr>
  </w:style>
  <w:style w:type="character" w:styleId="Hyperlink">
    <w:name w:val="Hyperlink"/>
    <w:basedOn w:val="DefaultParagraphFont"/>
    <w:semiHidden/>
    <w:rsid w:val="007063FD"/>
    <w:rPr>
      <w:color w:val="0000FF"/>
      <w:u w:val="single"/>
    </w:rPr>
  </w:style>
  <w:style w:type="character" w:styleId="Strong">
    <w:name w:val="Strong"/>
    <w:basedOn w:val="DefaultParagraphFont"/>
    <w:uiPriority w:val="22"/>
    <w:qFormat/>
    <w:rsid w:val="007063FD"/>
    <w:rPr>
      <w:b/>
      <w:bCs/>
    </w:rPr>
  </w:style>
  <w:style w:type="paragraph" w:styleId="BodyText3">
    <w:name w:val="Body Text 3"/>
    <w:basedOn w:val="Normal"/>
    <w:semiHidden/>
    <w:rsid w:val="007063FD"/>
    <w:pPr>
      <w:spacing w:before="100" w:beforeAutospacing="1" w:after="100" w:afterAutospacing="1"/>
    </w:pPr>
    <w:rPr>
      <w:rFonts w:ascii="Tahoma" w:hAnsi="Tahoma" w:cs="Tahoma"/>
      <w:color w:val="000000"/>
      <w:sz w:val="22"/>
    </w:rPr>
  </w:style>
  <w:style w:type="paragraph" w:styleId="NormalWeb">
    <w:name w:val="Normal (Web)"/>
    <w:basedOn w:val="Normal"/>
    <w:uiPriority w:val="99"/>
    <w:rsid w:val="007063FD"/>
    <w:pPr>
      <w:spacing w:before="100" w:beforeAutospacing="1" w:after="100" w:afterAutospacing="1"/>
    </w:pPr>
    <w:rPr>
      <w:lang w:val="en-GB"/>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rsid w:val="0057095A"/>
    <w:pPr>
      <w:ind w:left="720"/>
    </w:pPr>
  </w:style>
  <w:style w:type="paragraph" w:customStyle="1" w:styleId="Default">
    <w:name w:val="Default"/>
    <w:rsid w:val="00320D9D"/>
    <w:pPr>
      <w:autoSpaceDE w:val="0"/>
      <w:autoSpaceDN w:val="0"/>
      <w:adjustRightInd w:val="0"/>
    </w:pPr>
    <w:rPr>
      <w:rFonts w:ascii="Arial" w:eastAsia="Calibri" w:hAnsi="Arial" w:cs="Arial"/>
      <w:color w:val="000000"/>
      <w:sz w:val="24"/>
      <w:szCs w:val="24"/>
      <w:lang w:eastAsia="en-US"/>
    </w:rPr>
  </w:style>
  <w:style w:type="paragraph" w:styleId="PlainText">
    <w:name w:val="Plain Text"/>
    <w:basedOn w:val="Normal"/>
    <w:link w:val="PlainTextChar"/>
    <w:uiPriority w:val="99"/>
    <w:unhideWhenUsed/>
    <w:rsid w:val="00F80216"/>
    <w:rPr>
      <w:rFonts w:ascii="Consolas" w:eastAsia="Calibri" w:hAnsi="Consolas"/>
      <w:sz w:val="21"/>
      <w:szCs w:val="21"/>
      <w:lang w:val="en-GB" w:eastAsia="en-GB"/>
    </w:rPr>
  </w:style>
  <w:style w:type="character" w:customStyle="1" w:styleId="PlainTextChar">
    <w:name w:val="Plain Text Char"/>
    <w:basedOn w:val="DefaultParagraphFont"/>
    <w:link w:val="PlainText"/>
    <w:uiPriority w:val="99"/>
    <w:rsid w:val="00F80216"/>
    <w:rPr>
      <w:rFonts w:ascii="Consolas" w:eastAsia="Calibri" w:hAnsi="Consolas"/>
      <w:sz w:val="21"/>
      <w:szCs w:val="21"/>
    </w:rPr>
  </w:style>
  <w:style w:type="paragraph" w:styleId="Header">
    <w:name w:val="header"/>
    <w:basedOn w:val="Normal"/>
    <w:link w:val="HeaderChar"/>
    <w:uiPriority w:val="99"/>
    <w:unhideWhenUsed/>
    <w:rsid w:val="0009332C"/>
    <w:pPr>
      <w:tabs>
        <w:tab w:val="center" w:pos="4513"/>
        <w:tab w:val="right" w:pos="9026"/>
      </w:tabs>
    </w:pPr>
  </w:style>
  <w:style w:type="character" w:customStyle="1" w:styleId="HeaderChar">
    <w:name w:val="Header Char"/>
    <w:basedOn w:val="DefaultParagraphFont"/>
    <w:link w:val="Header"/>
    <w:uiPriority w:val="99"/>
    <w:rsid w:val="0009332C"/>
    <w:rPr>
      <w:sz w:val="24"/>
      <w:szCs w:val="24"/>
      <w:lang w:val="en-US" w:eastAsia="en-US"/>
    </w:rPr>
  </w:style>
  <w:style w:type="paragraph" w:styleId="Footer">
    <w:name w:val="footer"/>
    <w:basedOn w:val="Normal"/>
    <w:link w:val="FooterChar"/>
    <w:uiPriority w:val="99"/>
    <w:unhideWhenUsed/>
    <w:rsid w:val="0009332C"/>
    <w:pPr>
      <w:tabs>
        <w:tab w:val="center" w:pos="4513"/>
        <w:tab w:val="right" w:pos="9026"/>
      </w:tabs>
    </w:pPr>
  </w:style>
  <w:style w:type="character" w:customStyle="1" w:styleId="FooterChar">
    <w:name w:val="Footer Char"/>
    <w:basedOn w:val="DefaultParagraphFont"/>
    <w:link w:val="Footer"/>
    <w:uiPriority w:val="99"/>
    <w:rsid w:val="0009332C"/>
    <w:rPr>
      <w:sz w:val="24"/>
      <w:szCs w:val="24"/>
      <w:lang w:val="en-US" w:eastAsia="en-US"/>
    </w:rPr>
  </w:style>
  <w:style w:type="table" w:styleId="TableGrid">
    <w:name w:val="Table Grid"/>
    <w:basedOn w:val="TableNormal"/>
    <w:rsid w:val="00361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1968"/>
    <w:rPr>
      <w:rFonts w:ascii="Tahoma" w:hAnsi="Tahoma" w:cs="Tahoma"/>
      <w:sz w:val="16"/>
      <w:szCs w:val="16"/>
    </w:rPr>
  </w:style>
  <w:style w:type="character" w:customStyle="1" w:styleId="BalloonTextChar">
    <w:name w:val="Balloon Text Char"/>
    <w:basedOn w:val="DefaultParagraphFont"/>
    <w:link w:val="BalloonText"/>
    <w:uiPriority w:val="99"/>
    <w:semiHidden/>
    <w:rsid w:val="00411968"/>
    <w:rPr>
      <w:rFonts w:ascii="Tahoma" w:hAnsi="Tahoma" w:cs="Tahoma"/>
      <w:sz w:val="16"/>
      <w:szCs w:val="16"/>
      <w:lang w:val="en-US" w:eastAsia="en-US"/>
    </w:rPr>
  </w:style>
  <w:style w:type="paragraph" w:customStyle="1" w:styleId="Pa1">
    <w:name w:val="Pa1"/>
    <w:basedOn w:val="Default"/>
    <w:next w:val="Default"/>
    <w:uiPriority w:val="99"/>
    <w:rsid w:val="0087185D"/>
    <w:pPr>
      <w:spacing w:line="241" w:lineRule="atLeast"/>
    </w:pPr>
    <w:rPr>
      <w:rFonts w:ascii="Interstate" w:eastAsia="Times New Roman" w:hAnsi="Interstate" w:cs="Times New Roman"/>
      <w:color w:val="auto"/>
      <w:lang w:val="en-US" w:eastAsia="en-GB"/>
    </w:rPr>
  </w:style>
  <w:style w:type="character" w:customStyle="1" w:styleId="A3">
    <w:name w:val="A3"/>
    <w:uiPriority w:val="99"/>
    <w:rsid w:val="0087185D"/>
    <w:rPr>
      <w:rFonts w:cs="Interstate"/>
      <w:color w:val="000000"/>
      <w:sz w:val="18"/>
      <w:szCs w:val="18"/>
    </w:rPr>
  </w:style>
  <w:style w:type="paragraph" w:customStyle="1" w:styleId="Pa8">
    <w:name w:val="Pa8"/>
    <w:basedOn w:val="Default"/>
    <w:next w:val="Default"/>
    <w:uiPriority w:val="99"/>
    <w:rsid w:val="0087185D"/>
    <w:pPr>
      <w:spacing w:line="241" w:lineRule="atLeast"/>
    </w:pPr>
    <w:rPr>
      <w:rFonts w:ascii="Interstate" w:eastAsia="Times New Roman" w:hAnsi="Interstate" w:cs="Times New Roman"/>
      <w:color w:val="auto"/>
      <w:lang w:val="en-US" w:eastAsia="en-GB"/>
    </w:rPr>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locked/>
    <w:rsid w:val="000B0271"/>
    <w:rPr>
      <w:sz w:val="24"/>
      <w:szCs w:val="24"/>
      <w:lang w:val="en-US" w:eastAsia="en-US"/>
    </w:rPr>
  </w:style>
  <w:style w:type="paragraph" w:styleId="Revision">
    <w:name w:val="Revision"/>
    <w:hidden/>
    <w:uiPriority w:val="99"/>
    <w:semiHidden/>
    <w:rsid w:val="00DE031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80701">
      <w:bodyDiv w:val="1"/>
      <w:marLeft w:val="0"/>
      <w:marRight w:val="0"/>
      <w:marTop w:val="0"/>
      <w:marBottom w:val="0"/>
      <w:divBdr>
        <w:top w:val="none" w:sz="0" w:space="0" w:color="auto"/>
        <w:left w:val="none" w:sz="0" w:space="0" w:color="auto"/>
        <w:bottom w:val="none" w:sz="0" w:space="0" w:color="auto"/>
        <w:right w:val="none" w:sz="0" w:space="0" w:color="auto"/>
      </w:divBdr>
    </w:div>
    <w:div w:id="114102024">
      <w:bodyDiv w:val="1"/>
      <w:marLeft w:val="0"/>
      <w:marRight w:val="0"/>
      <w:marTop w:val="0"/>
      <w:marBottom w:val="0"/>
      <w:divBdr>
        <w:top w:val="none" w:sz="0" w:space="0" w:color="auto"/>
        <w:left w:val="none" w:sz="0" w:space="0" w:color="auto"/>
        <w:bottom w:val="none" w:sz="0" w:space="0" w:color="auto"/>
        <w:right w:val="none" w:sz="0" w:space="0" w:color="auto"/>
      </w:divBdr>
    </w:div>
    <w:div w:id="146633701">
      <w:bodyDiv w:val="1"/>
      <w:marLeft w:val="0"/>
      <w:marRight w:val="0"/>
      <w:marTop w:val="0"/>
      <w:marBottom w:val="0"/>
      <w:divBdr>
        <w:top w:val="none" w:sz="0" w:space="0" w:color="auto"/>
        <w:left w:val="none" w:sz="0" w:space="0" w:color="auto"/>
        <w:bottom w:val="none" w:sz="0" w:space="0" w:color="auto"/>
        <w:right w:val="none" w:sz="0" w:space="0" w:color="auto"/>
      </w:divBdr>
    </w:div>
    <w:div w:id="274024247">
      <w:bodyDiv w:val="1"/>
      <w:marLeft w:val="0"/>
      <w:marRight w:val="0"/>
      <w:marTop w:val="0"/>
      <w:marBottom w:val="0"/>
      <w:divBdr>
        <w:top w:val="none" w:sz="0" w:space="0" w:color="auto"/>
        <w:left w:val="none" w:sz="0" w:space="0" w:color="auto"/>
        <w:bottom w:val="none" w:sz="0" w:space="0" w:color="auto"/>
        <w:right w:val="none" w:sz="0" w:space="0" w:color="auto"/>
      </w:divBdr>
      <w:divsChild>
        <w:div w:id="126896562">
          <w:marLeft w:val="547"/>
          <w:marRight w:val="0"/>
          <w:marTop w:val="115"/>
          <w:marBottom w:val="0"/>
          <w:divBdr>
            <w:top w:val="none" w:sz="0" w:space="0" w:color="auto"/>
            <w:left w:val="none" w:sz="0" w:space="0" w:color="auto"/>
            <w:bottom w:val="none" w:sz="0" w:space="0" w:color="auto"/>
            <w:right w:val="none" w:sz="0" w:space="0" w:color="auto"/>
          </w:divBdr>
        </w:div>
        <w:div w:id="313218065">
          <w:marLeft w:val="547"/>
          <w:marRight w:val="0"/>
          <w:marTop w:val="115"/>
          <w:marBottom w:val="0"/>
          <w:divBdr>
            <w:top w:val="none" w:sz="0" w:space="0" w:color="auto"/>
            <w:left w:val="none" w:sz="0" w:space="0" w:color="auto"/>
            <w:bottom w:val="none" w:sz="0" w:space="0" w:color="auto"/>
            <w:right w:val="none" w:sz="0" w:space="0" w:color="auto"/>
          </w:divBdr>
        </w:div>
        <w:div w:id="828442824">
          <w:marLeft w:val="547"/>
          <w:marRight w:val="0"/>
          <w:marTop w:val="115"/>
          <w:marBottom w:val="0"/>
          <w:divBdr>
            <w:top w:val="none" w:sz="0" w:space="0" w:color="auto"/>
            <w:left w:val="none" w:sz="0" w:space="0" w:color="auto"/>
            <w:bottom w:val="none" w:sz="0" w:space="0" w:color="auto"/>
            <w:right w:val="none" w:sz="0" w:space="0" w:color="auto"/>
          </w:divBdr>
        </w:div>
        <w:div w:id="1018506447">
          <w:marLeft w:val="547"/>
          <w:marRight w:val="0"/>
          <w:marTop w:val="115"/>
          <w:marBottom w:val="0"/>
          <w:divBdr>
            <w:top w:val="none" w:sz="0" w:space="0" w:color="auto"/>
            <w:left w:val="none" w:sz="0" w:space="0" w:color="auto"/>
            <w:bottom w:val="none" w:sz="0" w:space="0" w:color="auto"/>
            <w:right w:val="none" w:sz="0" w:space="0" w:color="auto"/>
          </w:divBdr>
        </w:div>
        <w:div w:id="1044060066">
          <w:marLeft w:val="547"/>
          <w:marRight w:val="0"/>
          <w:marTop w:val="115"/>
          <w:marBottom w:val="0"/>
          <w:divBdr>
            <w:top w:val="none" w:sz="0" w:space="0" w:color="auto"/>
            <w:left w:val="none" w:sz="0" w:space="0" w:color="auto"/>
            <w:bottom w:val="none" w:sz="0" w:space="0" w:color="auto"/>
            <w:right w:val="none" w:sz="0" w:space="0" w:color="auto"/>
          </w:divBdr>
        </w:div>
        <w:div w:id="1083602946">
          <w:marLeft w:val="547"/>
          <w:marRight w:val="0"/>
          <w:marTop w:val="115"/>
          <w:marBottom w:val="0"/>
          <w:divBdr>
            <w:top w:val="none" w:sz="0" w:space="0" w:color="auto"/>
            <w:left w:val="none" w:sz="0" w:space="0" w:color="auto"/>
            <w:bottom w:val="none" w:sz="0" w:space="0" w:color="auto"/>
            <w:right w:val="none" w:sz="0" w:space="0" w:color="auto"/>
          </w:divBdr>
        </w:div>
        <w:div w:id="1358627175">
          <w:marLeft w:val="547"/>
          <w:marRight w:val="0"/>
          <w:marTop w:val="115"/>
          <w:marBottom w:val="0"/>
          <w:divBdr>
            <w:top w:val="none" w:sz="0" w:space="0" w:color="auto"/>
            <w:left w:val="none" w:sz="0" w:space="0" w:color="auto"/>
            <w:bottom w:val="none" w:sz="0" w:space="0" w:color="auto"/>
            <w:right w:val="none" w:sz="0" w:space="0" w:color="auto"/>
          </w:divBdr>
        </w:div>
        <w:div w:id="1474908314">
          <w:marLeft w:val="547"/>
          <w:marRight w:val="0"/>
          <w:marTop w:val="115"/>
          <w:marBottom w:val="0"/>
          <w:divBdr>
            <w:top w:val="none" w:sz="0" w:space="0" w:color="auto"/>
            <w:left w:val="none" w:sz="0" w:space="0" w:color="auto"/>
            <w:bottom w:val="none" w:sz="0" w:space="0" w:color="auto"/>
            <w:right w:val="none" w:sz="0" w:space="0" w:color="auto"/>
          </w:divBdr>
        </w:div>
        <w:div w:id="1627616787">
          <w:marLeft w:val="547"/>
          <w:marRight w:val="0"/>
          <w:marTop w:val="115"/>
          <w:marBottom w:val="0"/>
          <w:divBdr>
            <w:top w:val="none" w:sz="0" w:space="0" w:color="auto"/>
            <w:left w:val="none" w:sz="0" w:space="0" w:color="auto"/>
            <w:bottom w:val="none" w:sz="0" w:space="0" w:color="auto"/>
            <w:right w:val="none" w:sz="0" w:space="0" w:color="auto"/>
          </w:divBdr>
        </w:div>
        <w:div w:id="1638561257">
          <w:marLeft w:val="547"/>
          <w:marRight w:val="0"/>
          <w:marTop w:val="115"/>
          <w:marBottom w:val="0"/>
          <w:divBdr>
            <w:top w:val="none" w:sz="0" w:space="0" w:color="auto"/>
            <w:left w:val="none" w:sz="0" w:space="0" w:color="auto"/>
            <w:bottom w:val="none" w:sz="0" w:space="0" w:color="auto"/>
            <w:right w:val="none" w:sz="0" w:space="0" w:color="auto"/>
          </w:divBdr>
        </w:div>
      </w:divsChild>
    </w:div>
    <w:div w:id="301355171">
      <w:bodyDiv w:val="1"/>
      <w:marLeft w:val="0"/>
      <w:marRight w:val="0"/>
      <w:marTop w:val="0"/>
      <w:marBottom w:val="0"/>
      <w:divBdr>
        <w:top w:val="none" w:sz="0" w:space="0" w:color="auto"/>
        <w:left w:val="none" w:sz="0" w:space="0" w:color="auto"/>
        <w:bottom w:val="none" w:sz="0" w:space="0" w:color="auto"/>
        <w:right w:val="none" w:sz="0" w:space="0" w:color="auto"/>
      </w:divBdr>
    </w:div>
    <w:div w:id="362873601">
      <w:bodyDiv w:val="1"/>
      <w:marLeft w:val="0"/>
      <w:marRight w:val="0"/>
      <w:marTop w:val="0"/>
      <w:marBottom w:val="0"/>
      <w:divBdr>
        <w:top w:val="none" w:sz="0" w:space="0" w:color="auto"/>
        <w:left w:val="none" w:sz="0" w:space="0" w:color="auto"/>
        <w:bottom w:val="none" w:sz="0" w:space="0" w:color="auto"/>
        <w:right w:val="none" w:sz="0" w:space="0" w:color="auto"/>
      </w:divBdr>
    </w:div>
    <w:div w:id="369306021">
      <w:bodyDiv w:val="1"/>
      <w:marLeft w:val="0"/>
      <w:marRight w:val="0"/>
      <w:marTop w:val="0"/>
      <w:marBottom w:val="0"/>
      <w:divBdr>
        <w:top w:val="none" w:sz="0" w:space="0" w:color="auto"/>
        <w:left w:val="none" w:sz="0" w:space="0" w:color="auto"/>
        <w:bottom w:val="none" w:sz="0" w:space="0" w:color="auto"/>
        <w:right w:val="none" w:sz="0" w:space="0" w:color="auto"/>
      </w:divBdr>
    </w:div>
    <w:div w:id="433668470">
      <w:bodyDiv w:val="1"/>
      <w:marLeft w:val="0"/>
      <w:marRight w:val="0"/>
      <w:marTop w:val="0"/>
      <w:marBottom w:val="0"/>
      <w:divBdr>
        <w:top w:val="none" w:sz="0" w:space="0" w:color="auto"/>
        <w:left w:val="none" w:sz="0" w:space="0" w:color="auto"/>
        <w:bottom w:val="none" w:sz="0" w:space="0" w:color="auto"/>
        <w:right w:val="none" w:sz="0" w:space="0" w:color="auto"/>
      </w:divBdr>
      <w:divsChild>
        <w:div w:id="50346704">
          <w:marLeft w:val="0"/>
          <w:marRight w:val="0"/>
          <w:marTop w:val="0"/>
          <w:marBottom w:val="0"/>
          <w:divBdr>
            <w:top w:val="none" w:sz="0" w:space="0" w:color="auto"/>
            <w:left w:val="none" w:sz="0" w:space="0" w:color="auto"/>
            <w:bottom w:val="none" w:sz="0" w:space="0" w:color="auto"/>
            <w:right w:val="none" w:sz="0" w:space="0" w:color="auto"/>
          </w:divBdr>
        </w:div>
        <w:div w:id="760370345">
          <w:marLeft w:val="0"/>
          <w:marRight w:val="0"/>
          <w:marTop w:val="0"/>
          <w:marBottom w:val="0"/>
          <w:divBdr>
            <w:top w:val="none" w:sz="0" w:space="0" w:color="auto"/>
            <w:left w:val="none" w:sz="0" w:space="0" w:color="auto"/>
            <w:bottom w:val="none" w:sz="0" w:space="0" w:color="auto"/>
            <w:right w:val="none" w:sz="0" w:space="0" w:color="auto"/>
          </w:divBdr>
        </w:div>
        <w:div w:id="1018431505">
          <w:marLeft w:val="0"/>
          <w:marRight w:val="0"/>
          <w:marTop w:val="0"/>
          <w:marBottom w:val="0"/>
          <w:divBdr>
            <w:top w:val="none" w:sz="0" w:space="0" w:color="auto"/>
            <w:left w:val="none" w:sz="0" w:space="0" w:color="auto"/>
            <w:bottom w:val="none" w:sz="0" w:space="0" w:color="auto"/>
            <w:right w:val="none" w:sz="0" w:space="0" w:color="auto"/>
          </w:divBdr>
          <w:divsChild>
            <w:div w:id="1888682679">
              <w:marLeft w:val="0"/>
              <w:marRight w:val="0"/>
              <w:marTop w:val="0"/>
              <w:marBottom w:val="0"/>
              <w:divBdr>
                <w:top w:val="single" w:sz="8" w:space="3" w:color="B5C4DF"/>
                <w:left w:val="none" w:sz="0" w:space="0" w:color="auto"/>
                <w:bottom w:val="none" w:sz="0" w:space="0" w:color="auto"/>
                <w:right w:val="none" w:sz="0" w:space="0" w:color="auto"/>
              </w:divBdr>
            </w:div>
          </w:divsChild>
        </w:div>
        <w:div w:id="1615672416">
          <w:marLeft w:val="0"/>
          <w:marRight w:val="0"/>
          <w:marTop w:val="0"/>
          <w:marBottom w:val="0"/>
          <w:divBdr>
            <w:top w:val="none" w:sz="0" w:space="0" w:color="auto"/>
            <w:left w:val="none" w:sz="0" w:space="0" w:color="auto"/>
            <w:bottom w:val="none" w:sz="0" w:space="0" w:color="auto"/>
            <w:right w:val="none" w:sz="0" w:space="0" w:color="auto"/>
          </w:divBdr>
        </w:div>
        <w:div w:id="1801847512">
          <w:marLeft w:val="0"/>
          <w:marRight w:val="0"/>
          <w:marTop w:val="0"/>
          <w:marBottom w:val="0"/>
          <w:divBdr>
            <w:top w:val="none" w:sz="0" w:space="0" w:color="auto"/>
            <w:left w:val="none" w:sz="0" w:space="0" w:color="auto"/>
            <w:bottom w:val="none" w:sz="0" w:space="0" w:color="auto"/>
            <w:right w:val="none" w:sz="0" w:space="0" w:color="auto"/>
          </w:divBdr>
        </w:div>
        <w:div w:id="1844662387">
          <w:marLeft w:val="0"/>
          <w:marRight w:val="0"/>
          <w:marTop w:val="0"/>
          <w:marBottom w:val="0"/>
          <w:divBdr>
            <w:top w:val="none" w:sz="0" w:space="0" w:color="auto"/>
            <w:left w:val="none" w:sz="0" w:space="0" w:color="auto"/>
            <w:bottom w:val="none" w:sz="0" w:space="0" w:color="auto"/>
            <w:right w:val="none" w:sz="0" w:space="0" w:color="auto"/>
          </w:divBdr>
        </w:div>
        <w:div w:id="1862547614">
          <w:marLeft w:val="0"/>
          <w:marRight w:val="0"/>
          <w:marTop w:val="0"/>
          <w:marBottom w:val="0"/>
          <w:divBdr>
            <w:top w:val="none" w:sz="0" w:space="0" w:color="auto"/>
            <w:left w:val="none" w:sz="0" w:space="0" w:color="auto"/>
            <w:bottom w:val="none" w:sz="0" w:space="0" w:color="auto"/>
            <w:right w:val="none" w:sz="0" w:space="0" w:color="auto"/>
          </w:divBdr>
        </w:div>
      </w:divsChild>
    </w:div>
    <w:div w:id="456724288">
      <w:bodyDiv w:val="1"/>
      <w:marLeft w:val="0"/>
      <w:marRight w:val="0"/>
      <w:marTop w:val="0"/>
      <w:marBottom w:val="0"/>
      <w:divBdr>
        <w:top w:val="none" w:sz="0" w:space="0" w:color="auto"/>
        <w:left w:val="none" w:sz="0" w:space="0" w:color="auto"/>
        <w:bottom w:val="none" w:sz="0" w:space="0" w:color="auto"/>
        <w:right w:val="none" w:sz="0" w:space="0" w:color="auto"/>
      </w:divBdr>
    </w:div>
    <w:div w:id="484972249">
      <w:bodyDiv w:val="1"/>
      <w:marLeft w:val="0"/>
      <w:marRight w:val="0"/>
      <w:marTop w:val="0"/>
      <w:marBottom w:val="0"/>
      <w:divBdr>
        <w:top w:val="none" w:sz="0" w:space="0" w:color="auto"/>
        <w:left w:val="none" w:sz="0" w:space="0" w:color="auto"/>
        <w:bottom w:val="none" w:sz="0" w:space="0" w:color="auto"/>
        <w:right w:val="none" w:sz="0" w:space="0" w:color="auto"/>
      </w:divBdr>
      <w:divsChild>
        <w:div w:id="236599701">
          <w:marLeft w:val="547"/>
          <w:marRight w:val="0"/>
          <w:marTop w:val="134"/>
          <w:marBottom w:val="0"/>
          <w:divBdr>
            <w:top w:val="none" w:sz="0" w:space="0" w:color="auto"/>
            <w:left w:val="none" w:sz="0" w:space="0" w:color="auto"/>
            <w:bottom w:val="none" w:sz="0" w:space="0" w:color="auto"/>
            <w:right w:val="none" w:sz="0" w:space="0" w:color="auto"/>
          </w:divBdr>
        </w:div>
        <w:div w:id="936985635">
          <w:marLeft w:val="547"/>
          <w:marRight w:val="0"/>
          <w:marTop w:val="134"/>
          <w:marBottom w:val="0"/>
          <w:divBdr>
            <w:top w:val="none" w:sz="0" w:space="0" w:color="auto"/>
            <w:left w:val="none" w:sz="0" w:space="0" w:color="auto"/>
            <w:bottom w:val="none" w:sz="0" w:space="0" w:color="auto"/>
            <w:right w:val="none" w:sz="0" w:space="0" w:color="auto"/>
          </w:divBdr>
        </w:div>
        <w:div w:id="1010183259">
          <w:marLeft w:val="547"/>
          <w:marRight w:val="0"/>
          <w:marTop w:val="134"/>
          <w:marBottom w:val="0"/>
          <w:divBdr>
            <w:top w:val="none" w:sz="0" w:space="0" w:color="auto"/>
            <w:left w:val="none" w:sz="0" w:space="0" w:color="auto"/>
            <w:bottom w:val="none" w:sz="0" w:space="0" w:color="auto"/>
            <w:right w:val="none" w:sz="0" w:space="0" w:color="auto"/>
          </w:divBdr>
        </w:div>
        <w:div w:id="1953125988">
          <w:marLeft w:val="547"/>
          <w:marRight w:val="0"/>
          <w:marTop w:val="134"/>
          <w:marBottom w:val="0"/>
          <w:divBdr>
            <w:top w:val="none" w:sz="0" w:space="0" w:color="auto"/>
            <w:left w:val="none" w:sz="0" w:space="0" w:color="auto"/>
            <w:bottom w:val="none" w:sz="0" w:space="0" w:color="auto"/>
            <w:right w:val="none" w:sz="0" w:space="0" w:color="auto"/>
          </w:divBdr>
        </w:div>
      </w:divsChild>
    </w:div>
    <w:div w:id="499657460">
      <w:bodyDiv w:val="1"/>
      <w:marLeft w:val="0"/>
      <w:marRight w:val="0"/>
      <w:marTop w:val="0"/>
      <w:marBottom w:val="0"/>
      <w:divBdr>
        <w:top w:val="none" w:sz="0" w:space="0" w:color="auto"/>
        <w:left w:val="none" w:sz="0" w:space="0" w:color="auto"/>
        <w:bottom w:val="none" w:sz="0" w:space="0" w:color="auto"/>
        <w:right w:val="none" w:sz="0" w:space="0" w:color="auto"/>
      </w:divBdr>
    </w:div>
    <w:div w:id="522675077">
      <w:bodyDiv w:val="1"/>
      <w:marLeft w:val="0"/>
      <w:marRight w:val="0"/>
      <w:marTop w:val="0"/>
      <w:marBottom w:val="0"/>
      <w:divBdr>
        <w:top w:val="none" w:sz="0" w:space="0" w:color="auto"/>
        <w:left w:val="none" w:sz="0" w:space="0" w:color="auto"/>
        <w:bottom w:val="none" w:sz="0" w:space="0" w:color="auto"/>
        <w:right w:val="none" w:sz="0" w:space="0" w:color="auto"/>
      </w:divBdr>
    </w:div>
    <w:div w:id="577593733">
      <w:bodyDiv w:val="1"/>
      <w:marLeft w:val="0"/>
      <w:marRight w:val="0"/>
      <w:marTop w:val="0"/>
      <w:marBottom w:val="0"/>
      <w:divBdr>
        <w:top w:val="none" w:sz="0" w:space="0" w:color="auto"/>
        <w:left w:val="none" w:sz="0" w:space="0" w:color="auto"/>
        <w:bottom w:val="none" w:sz="0" w:space="0" w:color="auto"/>
        <w:right w:val="none" w:sz="0" w:space="0" w:color="auto"/>
      </w:divBdr>
    </w:div>
    <w:div w:id="593786035">
      <w:bodyDiv w:val="1"/>
      <w:marLeft w:val="0"/>
      <w:marRight w:val="0"/>
      <w:marTop w:val="0"/>
      <w:marBottom w:val="0"/>
      <w:divBdr>
        <w:top w:val="none" w:sz="0" w:space="0" w:color="auto"/>
        <w:left w:val="none" w:sz="0" w:space="0" w:color="auto"/>
        <w:bottom w:val="none" w:sz="0" w:space="0" w:color="auto"/>
        <w:right w:val="none" w:sz="0" w:space="0" w:color="auto"/>
      </w:divBdr>
    </w:div>
    <w:div w:id="641228595">
      <w:bodyDiv w:val="1"/>
      <w:marLeft w:val="0"/>
      <w:marRight w:val="0"/>
      <w:marTop w:val="0"/>
      <w:marBottom w:val="0"/>
      <w:divBdr>
        <w:top w:val="none" w:sz="0" w:space="0" w:color="auto"/>
        <w:left w:val="none" w:sz="0" w:space="0" w:color="auto"/>
        <w:bottom w:val="none" w:sz="0" w:space="0" w:color="auto"/>
        <w:right w:val="none" w:sz="0" w:space="0" w:color="auto"/>
      </w:divBdr>
    </w:div>
    <w:div w:id="764114846">
      <w:bodyDiv w:val="1"/>
      <w:marLeft w:val="0"/>
      <w:marRight w:val="0"/>
      <w:marTop w:val="0"/>
      <w:marBottom w:val="0"/>
      <w:divBdr>
        <w:top w:val="none" w:sz="0" w:space="0" w:color="auto"/>
        <w:left w:val="none" w:sz="0" w:space="0" w:color="auto"/>
        <w:bottom w:val="none" w:sz="0" w:space="0" w:color="auto"/>
        <w:right w:val="none" w:sz="0" w:space="0" w:color="auto"/>
      </w:divBdr>
    </w:div>
    <w:div w:id="775756535">
      <w:bodyDiv w:val="1"/>
      <w:marLeft w:val="0"/>
      <w:marRight w:val="0"/>
      <w:marTop w:val="0"/>
      <w:marBottom w:val="0"/>
      <w:divBdr>
        <w:top w:val="none" w:sz="0" w:space="0" w:color="auto"/>
        <w:left w:val="none" w:sz="0" w:space="0" w:color="auto"/>
        <w:bottom w:val="none" w:sz="0" w:space="0" w:color="auto"/>
        <w:right w:val="none" w:sz="0" w:space="0" w:color="auto"/>
      </w:divBdr>
    </w:div>
    <w:div w:id="784542338">
      <w:bodyDiv w:val="1"/>
      <w:marLeft w:val="0"/>
      <w:marRight w:val="0"/>
      <w:marTop w:val="0"/>
      <w:marBottom w:val="0"/>
      <w:divBdr>
        <w:top w:val="none" w:sz="0" w:space="0" w:color="auto"/>
        <w:left w:val="none" w:sz="0" w:space="0" w:color="auto"/>
        <w:bottom w:val="none" w:sz="0" w:space="0" w:color="auto"/>
        <w:right w:val="none" w:sz="0" w:space="0" w:color="auto"/>
      </w:divBdr>
    </w:div>
    <w:div w:id="903180399">
      <w:bodyDiv w:val="1"/>
      <w:marLeft w:val="0"/>
      <w:marRight w:val="0"/>
      <w:marTop w:val="0"/>
      <w:marBottom w:val="0"/>
      <w:divBdr>
        <w:top w:val="none" w:sz="0" w:space="0" w:color="auto"/>
        <w:left w:val="none" w:sz="0" w:space="0" w:color="auto"/>
        <w:bottom w:val="none" w:sz="0" w:space="0" w:color="auto"/>
        <w:right w:val="none" w:sz="0" w:space="0" w:color="auto"/>
      </w:divBdr>
    </w:div>
    <w:div w:id="931165500">
      <w:bodyDiv w:val="1"/>
      <w:marLeft w:val="375"/>
      <w:marRight w:val="0"/>
      <w:marTop w:val="375"/>
      <w:marBottom w:val="0"/>
      <w:divBdr>
        <w:top w:val="none" w:sz="0" w:space="0" w:color="auto"/>
        <w:left w:val="none" w:sz="0" w:space="0" w:color="auto"/>
        <w:bottom w:val="none" w:sz="0" w:space="0" w:color="auto"/>
        <w:right w:val="none" w:sz="0" w:space="0" w:color="auto"/>
      </w:divBdr>
    </w:div>
    <w:div w:id="943655011">
      <w:bodyDiv w:val="1"/>
      <w:marLeft w:val="0"/>
      <w:marRight w:val="0"/>
      <w:marTop w:val="0"/>
      <w:marBottom w:val="0"/>
      <w:divBdr>
        <w:top w:val="none" w:sz="0" w:space="0" w:color="auto"/>
        <w:left w:val="none" w:sz="0" w:space="0" w:color="auto"/>
        <w:bottom w:val="none" w:sz="0" w:space="0" w:color="auto"/>
        <w:right w:val="none" w:sz="0" w:space="0" w:color="auto"/>
      </w:divBdr>
    </w:div>
    <w:div w:id="951202410">
      <w:bodyDiv w:val="1"/>
      <w:marLeft w:val="0"/>
      <w:marRight w:val="0"/>
      <w:marTop w:val="0"/>
      <w:marBottom w:val="0"/>
      <w:divBdr>
        <w:top w:val="none" w:sz="0" w:space="0" w:color="auto"/>
        <w:left w:val="none" w:sz="0" w:space="0" w:color="auto"/>
        <w:bottom w:val="none" w:sz="0" w:space="0" w:color="auto"/>
        <w:right w:val="none" w:sz="0" w:space="0" w:color="auto"/>
      </w:divBdr>
    </w:div>
    <w:div w:id="969288421">
      <w:bodyDiv w:val="1"/>
      <w:marLeft w:val="0"/>
      <w:marRight w:val="0"/>
      <w:marTop w:val="0"/>
      <w:marBottom w:val="0"/>
      <w:divBdr>
        <w:top w:val="none" w:sz="0" w:space="0" w:color="auto"/>
        <w:left w:val="none" w:sz="0" w:space="0" w:color="auto"/>
        <w:bottom w:val="none" w:sz="0" w:space="0" w:color="auto"/>
        <w:right w:val="none" w:sz="0" w:space="0" w:color="auto"/>
      </w:divBdr>
    </w:div>
    <w:div w:id="1017971459">
      <w:bodyDiv w:val="1"/>
      <w:marLeft w:val="0"/>
      <w:marRight w:val="0"/>
      <w:marTop w:val="0"/>
      <w:marBottom w:val="0"/>
      <w:divBdr>
        <w:top w:val="none" w:sz="0" w:space="0" w:color="auto"/>
        <w:left w:val="none" w:sz="0" w:space="0" w:color="auto"/>
        <w:bottom w:val="none" w:sz="0" w:space="0" w:color="auto"/>
        <w:right w:val="none" w:sz="0" w:space="0" w:color="auto"/>
      </w:divBdr>
      <w:divsChild>
        <w:div w:id="826241645">
          <w:marLeft w:val="547"/>
          <w:marRight w:val="0"/>
          <w:marTop w:val="134"/>
          <w:marBottom w:val="0"/>
          <w:divBdr>
            <w:top w:val="none" w:sz="0" w:space="0" w:color="auto"/>
            <w:left w:val="none" w:sz="0" w:space="0" w:color="auto"/>
            <w:bottom w:val="none" w:sz="0" w:space="0" w:color="auto"/>
            <w:right w:val="none" w:sz="0" w:space="0" w:color="auto"/>
          </w:divBdr>
        </w:div>
        <w:div w:id="893539773">
          <w:marLeft w:val="547"/>
          <w:marRight w:val="0"/>
          <w:marTop w:val="134"/>
          <w:marBottom w:val="0"/>
          <w:divBdr>
            <w:top w:val="none" w:sz="0" w:space="0" w:color="auto"/>
            <w:left w:val="none" w:sz="0" w:space="0" w:color="auto"/>
            <w:bottom w:val="none" w:sz="0" w:space="0" w:color="auto"/>
            <w:right w:val="none" w:sz="0" w:space="0" w:color="auto"/>
          </w:divBdr>
        </w:div>
        <w:div w:id="1654328749">
          <w:marLeft w:val="547"/>
          <w:marRight w:val="0"/>
          <w:marTop w:val="134"/>
          <w:marBottom w:val="0"/>
          <w:divBdr>
            <w:top w:val="none" w:sz="0" w:space="0" w:color="auto"/>
            <w:left w:val="none" w:sz="0" w:space="0" w:color="auto"/>
            <w:bottom w:val="none" w:sz="0" w:space="0" w:color="auto"/>
            <w:right w:val="none" w:sz="0" w:space="0" w:color="auto"/>
          </w:divBdr>
        </w:div>
        <w:div w:id="2116171174">
          <w:marLeft w:val="547"/>
          <w:marRight w:val="0"/>
          <w:marTop w:val="134"/>
          <w:marBottom w:val="0"/>
          <w:divBdr>
            <w:top w:val="none" w:sz="0" w:space="0" w:color="auto"/>
            <w:left w:val="none" w:sz="0" w:space="0" w:color="auto"/>
            <w:bottom w:val="none" w:sz="0" w:space="0" w:color="auto"/>
            <w:right w:val="none" w:sz="0" w:space="0" w:color="auto"/>
          </w:divBdr>
        </w:div>
      </w:divsChild>
    </w:div>
    <w:div w:id="1027872311">
      <w:bodyDiv w:val="1"/>
      <w:marLeft w:val="0"/>
      <w:marRight w:val="0"/>
      <w:marTop w:val="0"/>
      <w:marBottom w:val="0"/>
      <w:divBdr>
        <w:top w:val="none" w:sz="0" w:space="0" w:color="auto"/>
        <w:left w:val="none" w:sz="0" w:space="0" w:color="auto"/>
        <w:bottom w:val="none" w:sz="0" w:space="0" w:color="auto"/>
        <w:right w:val="none" w:sz="0" w:space="0" w:color="auto"/>
      </w:divBdr>
    </w:div>
    <w:div w:id="1107772358">
      <w:bodyDiv w:val="1"/>
      <w:marLeft w:val="0"/>
      <w:marRight w:val="0"/>
      <w:marTop w:val="0"/>
      <w:marBottom w:val="0"/>
      <w:divBdr>
        <w:top w:val="none" w:sz="0" w:space="0" w:color="auto"/>
        <w:left w:val="none" w:sz="0" w:space="0" w:color="auto"/>
        <w:bottom w:val="none" w:sz="0" w:space="0" w:color="auto"/>
        <w:right w:val="none" w:sz="0" w:space="0" w:color="auto"/>
      </w:divBdr>
    </w:div>
    <w:div w:id="1133715776">
      <w:bodyDiv w:val="1"/>
      <w:marLeft w:val="0"/>
      <w:marRight w:val="0"/>
      <w:marTop w:val="0"/>
      <w:marBottom w:val="0"/>
      <w:divBdr>
        <w:top w:val="none" w:sz="0" w:space="0" w:color="auto"/>
        <w:left w:val="none" w:sz="0" w:space="0" w:color="auto"/>
        <w:bottom w:val="none" w:sz="0" w:space="0" w:color="auto"/>
        <w:right w:val="none" w:sz="0" w:space="0" w:color="auto"/>
      </w:divBdr>
    </w:div>
    <w:div w:id="1287471055">
      <w:bodyDiv w:val="1"/>
      <w:marLeft w:val="0"/>
      <w:marRight w:val="0"/>
      <w:marTop w:val="0"/>
      <w:marBottom w:val="0"/>
      <w:divBdr>
        <w:top w:val="none" w:sz="0" w:space="0" w:color="auto"/>
        <w:left w:val="none" w:sz="0" w:space="0" w:color="auto"/>
        <w:bottom w:val="none" w:sz="0" w:space="0" w:color="auto"/>
        <w:right w:val="none" w:sz="0" w:space="0" w:color="auto"/>
      </w:divBdr>
    </w:div>
    <w:div w:id="1317148846">
      <w:bodyDiv w:val="1"/>
      <w:marLeft w:val="0"/>
      <w:marRight w:val="0"/>
      <w:marTop w:val="0"/>
      <w:marBottom w:val="0"/>
      <w:divBdr>
        <w:top w:val="none" w:sz="0" w:space="0" w:color="auto"/>
        <w:left w:val="none" w:sz="0" w:space="0" w:color="auto"/>
        <w:bottom w:val="none" w:sz="0" w:space="0" w:color="auto"/>
        <w:right w:val="none" w:sz="0" w:space="0" w:color="auto"/>
      </w:divBdr>
    </w:div>
    <w:div w:id="1566917585">
      <w:bodyDiv w:val="1"/>
      <w:marLeft w:val="0"/>
      <w:marRight w:val="0"/>
      <w:marTop w:val="0"/>
      <w:marBottom w:val="0"/>
      <w:divBdr>
        <w:top w:val="none" w:sz="0" w:space="0" w:color="auto"/>
        <w:left w:val="none" w:sz="0" w:space="0" w:color="auto"/>
        <w:bottom w:val="none" w:sz="0" w:space="0" w:color="auto"/>
        <w:right w:val="none" w:sz="0" w:space="0" w:color="auto"/>
      </w:divBdr>
    </w:div>
    <w:div w:id="1797290771">
      <w:bodyDiv w:val="1"/>
      <w:marLeft w:val="0"/>
      <w:marRight w:val="0"/>
      <w:marTop w:val="0"/>
      <w:marBottom w:val="0"/>
      <w:divBdr>
        <w:top w:val="none" w:sz="0" w:space="0" w:color="auto"/>
        <w:left w:val="none" w:sz="0" w:space="0" w:color="auto"/>
        <w:bottom w:val="none" w:sz="0" w:space="0" w:color="auto"/>
        <w:right w:val="none" w:sz="0" w:space="0" w:color="auto"/>
      </w:divBdr>
    </w:div>
    <w:div w:id="1798909217">
      <w:bodyDiv w:val="1"/>
      <w:marLeft w:val="0"/>
      <w:marRight w:val="0"/>
      <w:marTop w:val="0"/>
      <w:marBottom w:val="0"/>
      <w:divBdr>
        <w:top w:val="none" w:sz="0" w:space="0" w:color="auto"/>
        <w:left w:val="none" w:sz="0" w:space="0" w:color="auto"/>
        <w:bottom w:val="none" w:sz="0" w:space="0" w:color="auto"/>
        <w:right w:val="none" w:sz="0" w:space="0" w:color="auto"/>
      </w:divBdr>
    </w:div>
    <w:div w:id="1873883691">
      <w:bodyDiv w:val="1"/>
      <w:marLeft w:val="0"/>
      <w:marRight w:val="0"/>
      <w:marTop w:val="0"/>
      <w:marBottom w:val="0"/>
      <w:divBdr>
        <w:top w:val="none" w:sz="0" w:space="0" w:color="auto"/>
        <w:left w:val="none" w:sz="0" w:space="0" w:color="auto"/>
        <w:bottom w:val="none" w:sz="0" w:space="0" w:color="auto"/>
        <w:right w:val="none" w:sz="0" w:space="0" w:color="auto"/>
      </w:divBdr>
    </w:div>
    <w:div w:id="1978798507">
      <w:bodyDiv w:val="1"/>
      <w:marLeft w:val="0"/>
      <w:marRight w:val="0"/>
      <w:marTop w:val="0"/>
      <w:marBottom w:val="0"/>
      <w:divBdr>
        <w:top w:val="none" w:sz="0" w:space="0" w:color="auto"/>
        <w:left w:val="none" w:sz="0" w:space="0" w:color="auto"/>
        <w:bottom w:val="none" w:sz="0" w:space="0" w:color="auto"/>
        <w:right w:val="none" w:sz="0" w:space="0" w:color="auto"/>
      </w:divBdr>
    </w:div>
    <w:div w:id="210607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b089d6-a4cd-42a6-8670-f3e278cb168a">
      <Terms xmlns="http://schemas.microsoft.com/office/infopath/2007/PartnerControls"/>
    </lcf76f155ced4ddcb4097134ff3c332f>
    <TaxCatchAll xmlns="88715268-f39e-4a2c-8771-547f8d13fba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3D55359CDDAA40AAD1BF099202E53C" ma:contentTypeVersion="16" ma:contentTypeDescription="Create a new document." ma:contentTypeScope="" ma:versionID="531a16422abbeb5af94d9a9075d31ba0">
  <xsd:schema xmlns:xsd="http://www.w3.org/2001/XMLSchema" xmlns:xs="http://www.w3.org/2001/XMLSchema" xmlns:p="http://schemas.microsoft.com/office/2006/metadata/properties" xmlns:ns2="e2b089d6-a4cd-42a6-8670-f3e278cb168a" xmlns:ns3="88715268-f39e-4a2c-8771-547f8d13fba5" targetNamespace="http://schemas.microsoft.com/office/2006/metadata/properties" ma:root="true" ma:fieldsID="3af9b1f563e9b28cb988a773fc334b04" ns2:_="" ns3:_="">
    <xsd:import namespace="e2b089d6-a4cd-42a6-8670-f3e278cb168a"/>
    <xsd:import namespace="88715268-f39e-4a2c-8771-547f8d13fb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089d6-a4cd-42a6-8670-f3e278cb1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b04cae-d905-4ff0-89b7-6d2151d3601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715268-f39e-4a2c-8771-547f8d13fb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2ecae19-aced-4acc-bf3e-b811e50a50e6}" ma:internalName="TaxCatchAll" ma:showField="CatchAllData" ma:web="88715268-f39e-4a2c-8771-547f8d13fb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2D803-EA17-4294-A3D8-7651DDF59615}">
  <ds:schemaRefs>
    <ds:schemaRef ds:uri="http://schemas.microsoft.com/sharepoint/v3/contenttype/forms"/>
  </ds:schemaRefs>
</ds:datastoreItem>
</file>

<file path=customXml/itemProps2.xml><?xml version="1.0" encoding="utf-8"?>
<ds:datastoreItem xmlns:ds="http://schemas.openxmlformats.org/officeDocument/2006/customXml" ds:itemID="{B49728E5-FDB3-4133-8736-00D685015BB6}">
  <ds:schemaRefs>
    <ds:schemaRef ds:uri="http://schemas.microsoft.com/office/2006/metadata/properties"/>
    <ds:schemaRef ds:uri="http://schemas.microsoft.com/office/infopath/2007/PartnerControls"/>
    <ds:schemaRef ds:uri="e2b089d6-a4cd-42a6-8670-f3e278cb168a"/>
    <ds:schemaRef ds:uri="88715268-f39e-4a2c-8771-547f8d13fba5"/>
  </ds:schemaRefs>
</ds:datastoreItem>
</file>

<file path=customXml/itemProps3.xml><?xml version="1.0" encoding="utf-8"?>
<ds:datastoreItem xmlns:ds="http://schemas.openxmlformats.org/officeDocument/2006/customXml" ds:itemID="{86B02434-522D-D14A-A8F0-7CDC5EAA2919}">
  <ds:schemaRefs>
    <ds:schemaRef ds:uri="http://schemas.openxmlformats.org/officeDocument/2006/bibliography"/>
  </ds:schemaRefs>
</ds:datastoreItem>
</file>

<file path=customXml/itemProps4.xml><?xml version="1.0" encoding="utf-8"?>
<ds:datastoreItem xmlns:ds="http://schemas.openxmlformats.org/officeDocument/2006/customXml" ds:itemID="{A8AD7AF8-BAA4-45EA-9560-85F57087A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089d6-a4cd-42a6-8670-f3e278cb168a"/>
    <ds:schemaRef ds:uri="88715268-f39e-4a2c-8771-547f8d13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2692</Characters>
  <Application>Microsoft Office Word</Application>
  <DocSecurity>0</DocSecurity>
  <Lines>64</Lines>
  <Paragraphs>35</Paragraphs>
  <ScaleCrop>false</ScaleCrop>
  <HeadingPairs>
    <vt:vector size="2" baseType="variant">
      <vt:variant>
        <vt:lpstr>Title</vt:lpstr>
      </vt:variant>
      <vt:variant>
        <vt:i4>1</vt:i4>
      </vt:variant>
    </vt:vector>
  </HeadingPairs>
  <TitlesOfParts>
    <vt:vector size="1" baseType="lpstr">
      <vt:lpstr>Business Watch Manager’s Report</vt:lpstr>
    </vt:vector>
  </TitlesOfParts>
  <Company>ATB Ltd</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Watch Manager’s Report</dc:title>
  <dc:subject/>
  <dc:creator>david</dc:creator>
  <cp:keywords/>
  <dc:description/>
  <cp:lastModifiedBy>Gary Reeves</cp:lastModifiedBy>
  <cp:revision>3</cp:revision>
  <cp:lastPrinted>2017-02-17T11:54:00Z</cp:lastPrinted>
  <dcterms:created xsi:type="dcterms:W3CDTF">2026-08-21T08:09:00Z</dcterms:created>
  <dcterms:modified xsi:type="dcterms:W3CDTF">2026-08-21T08:09:00Z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0x010100DB3D55359CDDAA40AAD1BF099202E53C</vt:lpwstr>
  </property>
  <property fmtid="{D5CDD505-2E9C-101B-9397-08002B2CF9AE}" pid="3" name="MediaServiceImageTags">
    <vt:lpwstr/>
  </property>
</Properties>
</file>